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Override PartName="/customXml/itemProps1.xml" ContentType="application/vnd.openxmlformats-officedocument.customXmlProperti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r w:rsidRPr="009D2226">
        <w:rPr>
          <w:b/>
          <w:color w:val="FFFFFF" w:themeColor="background1"/>
          <w:sz w:val="28"/>
        </w:rPr>
        <w:t>Revit Family API 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DC708F">
        <w:rPr>
          <w:b/>
          <w:color w:val="FFFFFF" w:themeColor="background1"/>
          <w:sz w:val="28"/>
        </w:rPr>
        <w:t>Lab</w:t>
      </w:r>
      <w:r w:rsidR="00D91E97">
        <w:rPr>
          <w:b/>
          <w:color w:val="FFFFFF" w:themeColor="background1"/>
          <w:sz w:val="28"/>
        </w:rPr>
        <w:t>3</w:t>
      </w:r>
      <w:r w:rsidR="00166F35" w:rsidRPr="009D2226">
        <w:rPr>
          <w:b/>
          <w:color w:val="FFFFFF" w:themeColor="background1"/>
          <w:sz w:val="28"/>
        </w:rPr>
        <w:t xml:space="preserve"> – </w:t>
      </w:r>
      <w:r w:rsidR="00D91E97">
        <w:rPr>
          <w:b/>
          <w:color w:val="FFFFFF" w:themeColor="background1"/>
          <w:sz w:val="28"/>
        </w:rPr>
        <w:t>Add Formulas and Materials</w:t>
      </w:r>
    </w:p>
    <w:p w:rsidR="009D2226" w:rsidRPr="009D2226" w:rsidRDefault="000761D7" w:rsidP="009D2226">
      <w:pPr>
        <w:jc w:val="right"/>
      </w:pPr>
      <w:r>
        <w:t>March 2010</w:t>
      </w:r>
      <w:r w:rsidR="009D2226">
        <w:t xml:space="preserve"> by M</w:t>
      </w:r>
      <w:r>
        <w:t>.</w:t>
      </w:r>
      <w:r w:rsidR="00240634">
        <w:t xml:space="preserve"> </w:t>
      </w:r>
      <w:r>
        <w:t>Harada</w:t>
      </w:r>
    </w:p>
    <w:p w:rsidR="008E14E6" w:rsidRDefault="008E14E6" w:rsidP="008E14E6">
      <w:r>
        <w:t>VB.NET version</w:t>
      </w:r>
    </w:p>
    <w:p w:rsidR="00166F35" w:rsidRDefault="0009539E">
      <w:r w:rsidRPr="0009539E">
        <w:rPr>
          <w:b/>
        </w:rPr>
        <w:t>Objective:</w:t>
      </w:r>
      <w:r>
        <w:t xml:space="preserve"> </w:t>
      </w:r>
      <w:r w:rsidR="00166F35">
        <w:t xml:space="preserve">In this lab, </w:t>
      </w:r>
      <w:r w:rsidR="00D21F34">
        <w:t>we will</w:t>
      </w:r>
      <w:r w:rsidR="00166F35">
        <w:t xml:space="preserve"> learn how to: </w:t>
      </w:r>
    </w:p>
    <w:p w:rsidR="00166F35" w:rsidRDefault="00DC708F" w:rsidP="00166F35">
      <w:pPr>
        <w:pStyle w:val="ListParagraph"/>
        <w:numPr>
          <w:ilvl w:val="0"/>
          <w:numId w:val="1"/>
        </w:numPr>
      </w:pPr>
      <w:r>
        <w:t xml:space="preserve">add </w:t>
      </w:r>
      <w:r w:rsidR="00D21F34">
        <w:t>a formula</w:t>
      </w:r>
    </w:p>
    <w:p w:rsidR="00166F35" w:rsidRDefault="00220F8C" w:rsidP="00166F35">
      <w:pPr>
        <w:pStyle w:val="ListParagraph"/>
        <w:numPr>
          <w:ilvl w:val="0"/>
          <w:numId w:val="1"/>
        </w:numPr>
      </w:pPr>
      <w:r>
        <w:t>add</w:t>
      </w:r>
      <w:r w:rsidR="00DC708F">
        <w:t xml:space="preserve"> </w:t>
      </w:r>
      <w:r w:rsidR="00D21F34">
        <w:t>materials</w:t>
      </w:r>
      <w:r w:rsidR="00166F35">
        <w:t xml:space="preserve"> </w:t>
      </w:r>
    </w:p>
    <w:p w:rsidR="00DC708F" w:rsidRDefault="0009539E" w:rsidP="009F72CD">
      <w:r>
        <w:rPr>
          <w:b/>
        </w:rPr>
        <w:t>Tasks</w:t>
      </w:r>
      <w:r w:rsidRPr="0009539E">
        <w:rPr>
          <w:b/>
        </w:rPr>
        <w:t xml:space="preserve">: </w:t>
      </w:r>
      <w:r w:rsidR="00DC708F">
        <w:t xml:space="preserve">We’ll extend the command we have defined in the </w:t>
      </w:r>
      <w:r w:rsidR="00D21F34">
        <w:t>previous labs</w:t>
      </w:r>
      <w:r w:rsidR="00DC708F">
        <w:t xml:space="preserve"> and </w:t>
      </w:r>
      <w:r w:rsidR="00D21F34">
        <w:t xml:space="preserve">add simple formulas and materials to the L-shape column family.  </w:t>
      </w:r>
    </w:p>
    <w:p w:rsidR="0009539E" w:rsidRDefault="002E5467" w:rsidP="00B40411">
      <w:pPr>
        <w:pStyle w:val="ListParagraph"/>
        <w:numPr>
          <w:ilvl w:val="0"/>
          <w:numId w:val="2"/>
        </w:numPr>
      </w:pPr>
      <w:r>
        <w:t xml:space="preserve">Take the command class </w:t>
      </w:r>
      <w:r w:rsidR="004A1933">
        <w:t xml:space="preserve">which </w:t>
      </w:r>
      <w:r>
        <w:t>we have defined in the Lab</w:t>
      </w:r>
      <w:r w:rsidR="00D21F34">
        <w:t>2</w:t>
      </w:r>
      <w:r>
        <w:t xml:space="preserve">. This will be the starting point of this lab. We’ll continue using the Family Editor and "Metric Column.rft" template.  </w:t>
      </w:r>
    </w:p>
    <w:p w:rsidR="00D21F34" w:rsidRDefault="00947E9A" w:rsidP="00166F35">
      <w:pPr>
        <w:pStyle w:val="ListParagraph"/>
        <w:numPr>
          <w:ilvl w:val="0"/>
          <w:numId w:val="2"/>
        </w:numPr>
      </w:pPr>
      <w:r>
        <w:t>Make</w:t>
      </w:r>
      <w:r w:rsidR="002E5467">
        <w:t xml:space="preserve"> two</w:t>
      </w:r>
      <w:r>
        <w:t xml:space="preserve"> parameters defined as </w:t>
      </w:r>
      <w:r w:rsidR="00D21F34">
        <w:t xml:space="preserve">formulas: </w:t>
      </w:r>
    </w:p>
    <w:p w:rsidR="00D21F34" w:rsidRDefault="00D21F34" w:rsidP="00D21F34">
      <w:pPr>
        <w:pStyle w:val="ListParagraph"/>
        <w:numPr>
          <w:ilvl w:val="1"/>
          <w:numId w:val="22"/>
        </w:numPr>
      </w:pPr>
      <w:r>
        <w:t>Tw = Width / 4.0</w:t>
      </w:r>
    </w:p>
    <w:p w:rsidR="002E5467" w:rsidRDefault="00D21F34" w:rsidP="00D21F34">
      <w:pPr>
        <w:pStyle w:val="ListParagraph"/>
        <w:numPr>
          <w:ilvl w:val="1"/>
          <w:numId w:val="22"/>
        </w:numPr>
      </w:pPr>
      <w:r>
        <w:t xml:space="preserve">Td = Depth / 4.0 </w:t>
      </w:r>
      <w:r w:rsidR="004A1933">
        <w:t xml:space="preserve"> </w:t>
      </w:r>
    </w:p>
    <w:p w:rsidR="002E5467" w:rsidRDefault="00D21F34" w:rsidP="002E5467">
      <w:pPr>
        <w:pStyle w:val="ListParagraph"/>
        <w:numPr>
          <w:ilvl w:val="0"/>
          <w:numId w:val="2"/>
        </w:numPr>
      </w:pPr>
      <w:r>
        <w:t>Assign a material. We’ll do this by adding instance parameter of material group</w:t>
      </w:r>
      <w:r w:rsidR="00947E9A">
        <w:t xml:space="preserve"> to the family,</w:t>
      </w:r>
      <w:r>
        <w:t xml:space="preserve"> and associate it with </w:t>
      </w:r>
      <w:r w:rsidR="00947E9A">
        <w:t xml:space="preserve">material parameter of the solid. </w:t>
      </w:r>
    </w:p>
    <w:p w:rsidR="001F6584" w:rsidRPr="00BF3C26" w:rsidRDefault="001F6584">
      <w:r w:rsidRPr="00BF3C26">
        <w:t xml:space="preserve">Figure 1 shows the image of the materials applied to a column (left) and </w:t>
      </w:r>
      <w:r w:rsidR="00BF3C26" w:rsidRPr="00BF3C26">
        <w:t>Family Type dialog showing the simple formulas applied</w:t>
      </w:r>
      <w:r w:rsidR="00BF3C26">
        <w:t xml:space="preserve"> </w:t>
      </w:r>
      <w:r w:rsidR="00ED036E">
        <w:t xml:space="preserve">and a parameter under Materials and Finishes added </w:t>
      </w:r>
      <w:r w:rsidR="00BF3C26">
        <w:t>(right)</w:t>
      </w:r>
      <w:r w:rsidR="00BF3C26" w:rsidRPr="00BF3C26">
        <w:t xml:space="preserve">. </w:t>
      </w:r>
    </w:p>
    <w:p w:rsidR="001F6584" w:rsidRDefault="00D11119">
      <w:pPr>
        <w:rPr>
          <w:color w:val="984806" w:themeColor="accent6" w:themeShade="80"/>
        </w:rPr>
      </w:pPr>
      <w:r>
        <w:rPr>
          <w:noProof/>
          <w:color w:val="984806" w:themeColor="accent6" w:themeShade="80"/>
          <w:lang w:eastAsia="en-US"/>
        </w:rPr>
        <w:drawing>
          <wp:inline distT="0" distB="0" distL="0" distR="0">
            <wp:extent cx="5902960" cy="2777490"/>
            <wp:effectExtent l="19050" t="0" r="2540" b="0"/>
            <wp:docPr id="1" name="Picture 0" descr="Lab3 formula materi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ab3 formula material.PNG"/>
                    <pic:cNvPicPr>
                      <a:picLocks noChangeAspect="1" noChangeArrowheads="1"/>
                    </pic:cNvPicPr>
                  </pic:nvPicPr>
                  <pic:blipFill>
                    <a:blip r:embed="rId6"/>
                    <a:srcRect/>
                    <a:stretch>
                      <a:fillRect/>
                    </a:stretch>
                  </pic:blipFill>
                  <pic:spPr bwMode="auto">
                    <a:xfrm>
                      <a:off x="0" y="0"/>
                      <a:ext cx="5902960" cy="2777490"/>
                    </a:xfrm>
                    <a:prstGeom prst="rect">
                      <a:avLst/>
                    </a:prstGeom>
                    <a:noFill/>
                    <a:ln w="9525">
                      <a:noFill/>
                      <a:miter lim="800000"/>
                      <a:headEnd/>
                      <a:tailEnd/>
                    </a:ln>
                  </pic:spPr>
                </pic:pic>
              </a:graphicData>
            </a:graphic>
          </wp:inline>
        </w:drawing>
      </w:r>
    </w:p>
    <w:p w:rsidR="001F6584" w:rsidRDefault="00BF3C26" w:rsidP="00BF3C26">
      <w:pPr>
        <w:jc w:val="center"/>
        <w:rPr>
          <w:color w:val="984806" w:themeColor="accent6" w:themeShade="80"/>
        </w:rPr>
      </w:pPr>
      <w:r w:rsidRPr="00BF3C26">
        <w:t>Figure 1.</w:t>
      </w:r>
      <w:r>
        <w:rPr>
          <w:color w:val="984806" w:themeColor="accent6" w:themeShade="80"/>
        </w:rPr>
        <w:t xml:space="preserve"> </w:t>
      </w:r>
      <w:r>
        <w:t>T</w:t>
      </w:r>
      <w:r w:rsidRPr="00BF3C26">
        <w:t xml:space="preserve">he materials applied to a column (left) and Family Type </w:t>
      </w:r>
      <w:r w:rsidR="00ED036E">
        <w:t xml:space="preserve">dialog showing </w:t>
      </w:r>
      <w:r w:rsidR="00ED036E">
        <w:br/>
        <w:t>the formulas and a parameter under Materials and Finishes</w:t>
      </w:r>
      <w:r>
        <w:t xml:space="preserve"> (right)</w:t>
      </w:r>
      <w:r w:rsidRPr="00BF3C26">
        <w:t>.</w:t>
      </w:r>
    </w:p>
    <w:p w:rsidR="00166F35" w:rsidRDefault="00040FA8">
      <w:r>
        <w:t xml:space="preserve">The following is the </w:t>
      </w:r>
      <w:r w:rsidR="00BC6C4C">
        <w:t xml:space="preserve">breakdown of </w:t>
      </w:r>
      <w:r>
        <w:t>step by step instructions</w:t>
      </w:r>
      <w:r w:rsidR="00BC6C4C">
        <w:t xml:space="preserve"> in this lab</w:t>
      </w:r>
      <w:r w:rsidR="00BF3C26">
        <w:t>:</w:t>
      </w:r>
    </w:p>
    <w:p w:rsidR="00BC6C4C" w:rsidRDefault="00B007E0" w:rsidP="00BC6C4C">
      <w:pPr>
        <w:pStyle w:val="ListParagraph"/>
        <w:numPr>
          <w:ilvl w:val="0"/>
          <w:numId w:val="14"/>
        </w:numPr>
      </w:pPr>
      <w:hyperlink w:anchor="defineAnotherExternalCommand" w:history="1">
        <w:r w:rsidR="00090EC4" w:rsidRPr="00C14281">
          <w:rPr>
            <w:rStyle w:val="Hyperlink"/>
            <w:rFonts w:cstheme="minorBidi"/>
          </w:rPr>
          <w:t>Define Another External Command</w:t>
        </w:r>
      </w:hyperlink>
    </w:p>
    <w:p w:rsidR="00BC6C4C" w:rsidRDefault="00B007E0" w:rsidP="00BC6C4C">
      <w:pPr>
        <w:pStyle w:val="ListParagraph"/>
        <w:numPr>
          <w:ilvl w:val="0"/>
          <w:numId w:val="14"/>
        </w:numPr>
      </w:pPr>
      <w:hyperlink w:anchor="addFormulas" w:history="1">
        <w:r w:rsidR="009F72CD" w:rsidRPr="00C14281">
          <w:rPr>
            <w:rStyle w:val="Hyperlink"/>
            <w:rFonts w:cstheme="minorBidi"/>
          </w:rPr>
          <w:t xml:space="preserve">Add </w:t>
        </w:r>
        <w:r w:rsidR="00947E9A" w:rsidRPr="00C14281">
          <w:rPr>
            <w:rStyle w:val="Hyperlink"/>
            <w:rFonts w:cstheme="minorBidi"/>
          </w:rPr>
          <w:t>Formulas</w:t>
        </w:r>
      </w:hyperlink>
    </w:p>
    <w:p w:rsidR="00786E50" w:rsidRDefault="00B007E0" w:rsidP="00BC6C4C">
      <w:pPr>
        <w:pStyle w:val="ListParagraph"/>
        <w:numPr>
          <w:ilvl w:val="0"/>
          <w:numId w:val="14"/>
        </w:numPr>
      </w:pPr>
      <w:hyperlink w:anchor="assignMaterials" w:history="1">
        <w:r w:rsidR="00220F8C" w:rsidRPr="00C14281">
          <w:rPr>
            <w:rStyle w:val="Hyperlink"/>
            <w:rFonts w:cstheme="minorBidi"/>
          </w:rPr>
          <w:t>Add</w:t>
        </w:r>
        <w:r w:rsidR="00947E9A" w:rsidRPr="00C14281">
          <w:rPr>
            <w:rStyle w:val="Hyperlink"/>
            <w:rFonts w:cstheme="minorBidi"/>
          </w:rPr>
          <w:t xml:space="preserve"> Materials</w:t>
        </w:r>
      </w:hyperlink>
      <w:r w:rsidR="00947E9A">
        <w:t xml:space="preserve"> </w:t>
      </w:r>
    </w:p>
    <w:p w:rsidR="00DC1C4D" w:rsidRDefault="00B007E0" w:rsidP="00BC6C4C">
      <w:pPr>
        <w:pStyle w:val="ListParagraph"/>
        <w:numPr>
          <w:ilvl w:val="0"/>
          <w:numId w:val="14"/>
        </w:numPr>
      </w:pPr>
      <w:hyperlink w:anchor="testYourColumn" w:history="1">
        <w:r w:rsidR="00DC1C4D" w:rsidRPr="00C14281">
          <w:rPr>
            <w:rStyle w:val="Hyperlink"/>
            <w:rFonts w:cstheme="minorBidi"/>
          </w:rPr>
          <w:t>Test Your Column</w:t>
        </w:r>
      </w:hyperlink>
      <w:r w:rsidR="00DC1C4D">
        <w:t xml:space="preserve"> </w:t>
      </w:r>
    </w:p>
    <w:p w:rsidR="00E63A94" w:rsidRPr="00040FA8" w:rsidRDefault="00E63A94" w:rsidP="00E63A94">
      <w:pPr>
        <w:pStyle w:val="ListParagraph"/>
        <w:ind w:left="360"/>
      </w:pPr>
    </w:p>
    <w:p w:rsidR="00B40411" w:rsidRPr="009D2226" w:rsidRDefault="001026D4" w:rsidP="009D2226">
      <w:pPr>
        <w:pStyle w:val="ListParagraph"/>
        <w:numPr>
          <w:ilvl w:val="0"/>
          <w:numId w:val="5"/>
        </w:numPr>
        <w:rPr>
          <w:b/>
          <w:sz w:val="28"/>
        </w:rPr>
      </w:pPr>
      <w:bookmarkStart w:id="0" w:name="defineAnotherExternalCommand"/>
      <w:r>
        <w:rPr>
          <w:b/>
          <w:sz w:val="28"/>
        </w:rPr>
        <w:t>Define</w:t>
      </w:r>
      <w:r w:rsidR="00090EC4">
        <w:rPr>
          <w:b/>
          <w:sz w:val="28"/>
        </w:rPr>
        <w:t xml:space="preserve"> Another</w:t>
      </w:r>
      <w:r w:rsidR="00D434F0" w:rsidRPr="009D2226">
        <w:rPr>
          <w:b/>
          <w:sz w:val="28"/>
        </w:rPr>
        <w:t xml:space="preserve"> External C</w:t>
      </w:r>
      <w:r w:rsidR="00B40411" w:rsidRPr="009D2226">
        <w:rPr>
          <w:b/>
          <w:sz w:val="28"/>
        </w:rPr>
        <w:t xml:space="preserve">ommand </w:t>
      </w:r>
    </w:p>
    <w:bookmarkEnd w:id="0"/>
    <w:p w:rsidR="009D2226" w:rsidRPr="009F72CD" w:rsidRDefault="009F72CD" w:rsidP="009F72CD">
      <w:pPr>
        <w:rPr>
          <w:b/>
        </w:rPr>
      </w:pPr>
      <w:r>
        <w:t xml:space="preserve">We’ll be extending the command we have defined in </w:t>
      </w:r>
      <w:r w:rsidR="00947E9A">
        <w:t>Lab2</w:t>
      </w:r>
      <w:r>
        <w:t xml:space="preserve">.  You can either copy it to define a new class or continue extending the existing one on top of it. (Just make sure to back up in case you need it to start again.)   </w:t>
      </w:r>
    </w:p>
    <w:p w:rsidR="00B37F40" w:rsidRDefault="00090EC4" w:rsidP="00106A2E">
      <w:pPr>
        <w:pStyle w:val="ListParagraph"/>
        <w:numPr>
          <w:ilvl w:val="1"/>
          <w:numId w:val="5"/>
        </w:numPr>
      </w:pPr>
      <w:r>
        <w:t>Copy the command class</w:t>
      </w:r>
      <w:r w:rsidR="001E0672">
        <w:t xml:space="preserve"> from Lab</w:t>
      </w:r>
      <w:r w:rsidR="00947E9A">
        <w:t>2</w:t>
      </w:r>
      <w:r w:rsidR="001E0672">
        <w:t xml:space="preserve"> and d</w:t>
      </w:r>
      <w:r w:rsidR="00D91299">
        <w:t xml:space="preserve">efine a new </w:t>
      </w:r>
      <w:r w:rsidR="001E0672">
        <w:t>one to work on</w:t>
      </w:r>
      <w:r>
        <w:t xml:space="preserve"> in Lab</w:t>
      </w:r>
      <w:r w:rsidR="00947E9A">
        <w:t>3</w:t>
      </w:r>
      <w:r w:rsidR="00D91299">
        <w:t xml:space="preserve">.  </w:t>
      </w:r>
      <w:r w:rsidR="00B40411">
        <w:t xml:space="preserve">Let’s </w:t>
      </w:r>
      <w:r w:rsidR="00B37F40">
        <w:t>name them as</w:t>
      </w:r>
      <w:r>
        <w:t>:</w:t>
      </w:r>
      <w:r w:rsidR="00B37F40">
        <w:t xml:space="preserve"> </w:t>
      </w:r>
      <w:r w:rsidR="00D91299">
        <w:t xml:space="preserve"> </w:t>
      </w:r>
    </w:p>
    <w:p w:rsidR="00D91299" w:rsidRDefault="00D91299" w:rsidP="00B40411">
      <w:pPr>
        <w:pStyle w:val="ListParagraph"/>
        <w:numPr>
          <w:ilvl w:val="0"/>
          <w:numId w:val="8"/>
        </w:numPr>
        <w:ind w:left="1080"/>
      </w:pPr>
      <w:r>
        <w:t xml:space="preserve">File name:  </w:t>
      </w:r>
      <w:r w:rsidR="00947E9A">
        <w:rPr>
          <w:b/>
        </w:rPr>
        <w:t>3</w:t>
      </w:r>
      <w:r w:rsidR="00F230AA">
        <w:rPr>
          <w:b/>
        </w:rPr>
        <w:t>_C</w:t>
      </w:r>
      <w:r w:rsidR="00F56912">
        <w:rPr>
          <w:b/>
        </w:rPr>
        <w:t>olumn</w:t>
      </w:r>
      <w:r w:rsidR="00947E9A">
        <w:rPr>
          <w:b/>
        </w:rPr>
        <w:t>FormulaMaterial</w:t>
      </w:r>
      <w:r w:rsidRPr="00D91299">
        <w:rPr>
          <w:b/>
        </w:rPr>
        <w:t>.vb</w:t>
      </w:r>
      <w:r w:rsidR="00B37F40">
        <w:rPr>
          <w:b/>
        </w:rPr>
        <w:t xml:space="preserve"> (or .cs) </w:t>
      </w:r>
    </w:p>
    <w:p w:rsidR="00D91299" w:rsidRDefault="00D91299" w:rsidP="00B40411">
      <w:pPr>
        <w:pStyle w:val="ListParagraph"/>
        <w:numPr>
          <w:ilvl w:val="0"/>
          <w:numId w:val="8"/>
        </w:numPr>
        <w:ind w:left="1080"/>
      </w:pPr>
      <w:r>
        <w:t xml:space="preserve">Command class name: </w:t>
      </w:r>
      <w:r w:rsidRPr="00D91299">
        <w:rPr>
          <w:b/>
        </w:rPr>
        <w:t>RvtCmd_FamilyCreate</w:t>
      </w:r>
      <w:r w:rsidR="00F56912">
        <w:rPr>
          <w:b/>
        </w:rPr>
        <w:t>Column</w:t>
      </w:r>
      <w:r w:rsidR="00947E9A">
        <w:rPr>
          <w:b/>
        </w:rPr>
        <w:t>FormulaMaterial</w:t>
      </w:r>
      <w:r>
        <w:t xml:space="preserve"> </w:t>
      </w:r>
    </w:p>
    <w:p w:rsidR="00B37F40" w:rsidRDefault="00B37F40" w:rsidP="00B37F40">
      <w:pPr>
        <w:pStyle w:val="ListParagraph"/>
        <w:ind w:left="360"/>
      </w:pPr>
    </w:p>
    <w:p w:rsidR="00B37F40" w:rsidRDefault="00D91299" w:rsidP="00B37F40">
      <w:pPr>
        <w:pStyle w:val="ListParagraph"/>
        <w:ind w:left="360"/>
      </w:pPr>
      <w:r>
        <w:t>(</w:t>
      </w:r>
      <w:r w:rsidR="009F72CD">
        <w:t>Once again, y</w:t>
      </w:r>
      <w:r>
        <w:t>ou may choose to use any names you want here.</w:t>
      </w:r>
      <w:r w:rsidR="00B37F40">
        <w:t xml:space="preserve"> </w:t>
      </w:r>
      <w:r>
        <w:t xml:space="preserve"> </w:t>
      </w:r>
      <w:r w:rsidR="00B37F40">
        <w:t>When you do so, j</w:t>
      </w:r>
      <w:r>
        <w:t xml:space="preserve">ust remember what you are calling your </w:t>
      </w:r>
      <w:r w:rsidR="00B40411">
        <w:t xml:space="preserve">own </w:t>
      </w:r>
      <w:r>
        <w:t>project</w:t>
      </w:r>
      <w:r w:rsidR="00B37F40">
        <w:t>,</w:t>
      </w:r>
      <w:r>
        <w:t xml:space="preserve"> </w:t>
      </w:r>
      <w:r w:rsidR="00B40411">
        <w:t>and substitute these names as needed while reading the instruction in this document.</w:t>
      </w:r>
      <w:r>
        <w:t>)</w:t>
      </w:r>
      <w:r w:rsidR="00B37F40">
        <w:t xml:space="preserve"> </w:t>
      </w:r>
    </w:p>
    <w:p w:rsidR="00F230AA" w:rsidRPr="002872CB" w:rsidRDefault="00F230AA" w:rsidP="00F230AA">
      <w:pPr>
        <w:shd w:val="pct10" w:color="auto" w:fill="auto"/>
        <w:autoSpaceDE w:val="0"/>
        <w:autoSpaceDN w:val="0"/>
        <w:adjustRightInd w:val="0"/>
        <w:spacing w:after="0" w:line="240" w:lineRule="auto"/>
        <w:rPr>
          <w:rFonts w:ascii="Courier New" w:hAnsi="Courier New" w:cs="Courier New"/>
          <w:noProof/>
          <w:sz w:val="20"/>
          <w:szCs w:val="20"/>
        </w:rPr>
      </w:pPr>
      <w:r w:rsidRPr="002872CB">
        <w:rPr>
          <w:rFonts w:ascii="Courier New" w:hAnsi="Courier New" w:cs="Courier New"/>
          <w:noProof/>
          <w:sz w:val="20"/>
          <w:szCs w:val="20"/>
        </w:rPr>
        <w:t>&lt;Autodesk.Revit.Attributes.Transaction(Autodesk.Revit.Attributes.TransactionMode.Automatic)&gt; _</w:t>
      </w:r>
    </w:p>
    <w:p w:rsidR="000E5B71" w:rsidRDefault="00F230AA" w:rsidP="00B40411">
      <w:pPr>
        <w:shd w:val="pct10" w:color="auto" w:fill="auto"/>
        <w:autoSpaceDE w:val="0"/>
        <w:autoSpaceDN w:val="0"/>
        <w:adjustRightInd w:val="0"/>
        <w:spacing w:after="0" w:line="240" w:lineRule="auto"/>
        <w:rPr>
          <w:rFonts w:ascii="Courier New" w:hAnsi="Courier New" w:cs="Courier New"/>
          <w:noProof/>
          <w:sz w:val="20"/>
          <w:szCs w:val="20"/>
          <w:lang w:val="en-GB"/>
        </w:rPr>
      </w:pPr>
      <w:r w:rsidRPr="002872CB">
        <w:rPr>
          <w:rFonts w:ascii="Courier New" w:hAnsi="Courier New" w:cs="Courier New"/>
          <w:noProof/>
          <w:sz w:val="20"/>
          <w:szCs w:val="20"/>
        </w:rPr>
        <w:t>&lt;Autodesk.Revit.Attributes.Regeneration(Autodesk.Revit.Attributes.RegenerationOption.Automatic)&gt; _</w:t>
      </w:r>
      <w:r>
        <w:rPr>
          <w:rFonts w:ascii="Courier New" w:hAnsi="Courier New" w:cs="Courier New"/>
          <w:noProof/>
          <w:sz w:val="20"/>
          <w:szCs w:val="20"/>
        </w:rPr>
        <w:br/>
      </w:r>
      <w:r w:rsidR="00B40411">
        <w:rPr>
          <w:rFonts w:ascii="Courier New" w:hAnsi="Courier New" w:cs="Courier New"/>
          <w:noProof/>
          <w:color w:val="0000FF"/>
          <w:sz w:val="20"/>
          <w:szCs w:val="20"/>
        </w:rPr>
        <w:t>Public</w:t>
      </w:r>
      <w:r w:rsidR="00B40411">
        <w:rPr>
          <w:rFonts w:ascii="Courier New" w:hAnsi="Courier New" w:cs="Courier New"/>
          <w:noProof/>
          <w:sz w:val="20"/>
          <w:szCs w:val="20"/>
        </w:rPr>
        <w:t xml:space="preserve"> </w:t>
      </w:r>
      <w:r w:rsidR="00B40411">
        <w:rPr>
          <w:rFonts w:ascii="Courier New" w:hAnsi="Courier New" w:cs="Courier New"/>
          <w:noProof/>
          <w:color w:val="0000FF"/>
          <w:sz w:val="20"/>
          <w:szCs w:val="20"/>
        </w:rPr>
        <w:t>Class</w:t>
      </w:r>
      <w:r w:rsidR="00B40411">
        <w:rPr>
          <w:rFonts w:ascii="Courier New" w:hAnsi="Courier New" w:cs="Courier New"/>
          <w:noProof/>
          <w:sz w:val="20"/>
          <w:szCs w:val="20"/>
        </w:rPr>
        <w:t xml:space="preserve"> </w:t>
      </w:r>
      <w:r w:rsidR="000E5B71">
        <w:rPr>
          <w:rFonts w:ascii="Courier New" w:hAnsi="Courier New" w:cs="Courier New"/>
          <w:noProof/>
          <w:sz w:val="20"/>
          <w:szCs w:val="20"/>
          <w:lang w:val="en-GB"/>
        </w:rPr>
        <w:t>RvtCmd_FamilyCreateColumnFormulaMaterial</w:t>
      </w:r>
    </w:p>
    <w:p w:rsidR="000E5B71" w:rsidRDefault="000E5B71" w:rsidP="00B40411">
      <w:pPr>
        <w:shd w:val="pct10" w:color="auto" w:fill="auto"/>
        <w:autoSpaceDE w:val="0"/>
        <w:autoSpaceDN w:val="0"/>
        <w:adjustRightInd w:val="0"/>
        <w:spacing w:after="0" w:line="240" w:lineRule="auto"/>
        <w:rPr>
          <w:rFonts w:ascii="Courier New" w:hAnsi="Courier New" w:cs="Courier New"/>
          <w:noProof/>
          <w:sz w:val="20"/>
          <w:szCs w:val="20"/>
        </w:rPr>
      </w:pPr>
    </w:p>
    <w:p w:rsidR="00B40411" w:rsidRPr="00B40411" w:rsidRDefault="001E0672" w:rsidP="00B4041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p>
    <w:p w:rsidR="00B40411" w:rsidRDefault="00B40411" w:rsidP="00B40411">
      <w:pPr>
        <w:shd w:val="pct10" w:color="auto" w:fill="auto"/>
        <w:autoSpaceDE w:val="0"/>
        <w:autoSpaceDN w:val="0"/>
        <w:adjustRightInd w:val="0"/>
        <w:spacing w:after="0" w:line="240" w:lineRule="auto"/>
        <w:rPr>
          <w:rFonts w:ascii="Courier New" w:hAnsi="Courier New" w:cs="Courier New"/>
          <w:noProof/>
          <w:color w:val="0000FF"/>
          <w:sz w:val="20"/>
          <w:szCs w:val="20"/>
        </w:rPr>
      </w:pPr>
    </w:p>
    <w:p w:rsidR="00B40411" w:rsidRPr="00555DD5" w:rsidRDefault="00B40411" w:rsidP="00B40411">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p>
    <w:p w:rsidR="003D4F41" w:rsidRDefault="003D4F41" w:rsidP="003D4F41">
      <w:pPr>
        <w:pStyle w:val="ListParagraph"/>
        <w:ind w:left="360"/>
      </w:pPr>
    </w:p>
    <w:p w:rsidR="00106A2E" w:rsidRPr="00EE2C24" w:rsidRDefault="00EE2C24" w:rsidP="00EE2C24">
      <w:pPr>
        <w:rPr>
          <w:b/>
          <w:u w:val="single"/>
        </w:rPr>
      </w:pPr>
      <w:r>
        <w:rPr>
          <w:b/>
          <w:sz w:val="28"/>
        </w:rPr>
        <w:t xml:space="preserve">2.  </w:t>
      </w:r>
      <w:bookmarkStart w:id="1" w:name="addFormulas"/>
      <w:r w:rsidR="001E0672">
        <w:rPr>
          <w:b/>
          <w:sz w:val="28"/>
        </w:rPr>
        <w:t xml:space="preserve">Add </w:t>
      </w:r>
      <w:r w:rsidR="00947E9A">
        <w:rPr>
          <w:b/>
          <w:sz w:val="28"/>
        </w:rPr>
        <w:t>Formulas</w:t>
      </w:r>
      <w:bookmarkEnd w:id="1"/>
    </w:p>
    <w:p w:rsidR="00D1077E" w:rsidRDefault="00D1077E" w:rsidP="00106A2E">
      <w:r>
        <w:t xml:space="preserve">We are going to </w:t>
      </w:r>
      <w:r w:rsidR="00947E9A">
        <w:t>add two very simple formulas to parameters Tw and Td</w:t>
      </w:r>
      <w:r w:rsidR="00716137">
        <w:t xml:space="preserve">. We’ll set these parameters so that they always stay one fourth of Width and Depth respectively: </w:t>
      </w:r>
      <w:r w:rsidR="00947E9A">
        <w:t xml:space="preserve"> </w:t>
      </w:r>
      <w:r>
        <w:t xml:space="preserve"> </w:t>
      </w:r>
    </w:p>
    <w:p w:rsidR="00947E9A" w:rsidRDefault="00947E9A" w:rsidP="00D1077E">
      <w:pPr>
        <w:pStyle w:val="ListParagraph"/>
        <w:numPr>
          <w:ilvl w:val="0"/>
          <w:numId w:val="17"/>
        </w:numPr>
      </w:pPr>
      <w:r>
        <w:t xml:space="preserve">Tw = Width / 4.0 </w:t>
      </w:r>
    </w:p>
    <w:p w:rsidR="00947E9A" w:rsidRDefault="00947E9A" w:rsidP="00D1077E">
      <w:pPr>
        <w:pStyle w:val="ListParagraph"/>
        <w:numPr>
          <w:ilvl w:val="0"/>
          <w:numId w:val="17"/>
        </w:numPr>
      </w:pPr>
      <w:r>
        <w:t xml:space="preserve">Td = Depth / 4.0 </w:t>
      </w:r>
    </w:p>
    <w:p w:rsidR="00090EC4" w:rsidRDefault="00090EC4" w:rsidP="00106A2E">
      <w:r>
        <w:t>2.1   Add the fo</w:t>
      </w:r>
      <w:r w:rsidR="000E5B71">
        <w:t>llowing function to the class:</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(4.1) add formula</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r>
        <w:rPr>
          <w:rFonts w:ascii="Courier New" w:hAnsi="Courier New" w:cs="Courier New"/>
          <w:noProof/>
          <w:sz w:val="20"/>
          <w:szCs w:val="20"/>
          <w:lang w:val="en-GB"/>
        </w:rPr>
        <w:t xml:space="preserve"> addFormulas()</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will add the following fomulas</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Tw = Width / 4.0</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Td = Depth / 4.0</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first get the parameter</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pFamilyMgr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FamilyManager = _rvtDoc.FamilyManager</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paramTw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FamilyParameter = pFamilyMgr.Parameter(</w:t>
      </w:r>
      <w:r>
        <w:rPr>
          <w:rFonts w:ascii="Courier New" w:hAnsi="Courier New" w:cs="Courier New"/>
          <w:noProof/>
          <w:color w:val="A31515"/>
          <w:sz w:val="20"/>
          <w:szCs w:val="20"/>
          <w:lang w:val="en-GB"/>
        </w:rPr>
        <w:t>"Tw"</w:t>
      </w:r>
      <w:r>
        <w:rPr>
          <w:rFonts w:ascii="Courier New" w:hAnsi="Courier New" w:cs="Courier New"/>
          <w:noProof/>
          <w:sz w:val="20"/>
          <w:szCs w:val="20"/>
          <w:lang w:val="en-GB"/>
        </w:rPr>
        <w:t>)</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paramTd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FamilyParameter = pFamilyMgr.Parameter(</w:t>
      </w:r>
      <w:r>
        <w:rPr>
          <w:rFonts w:ascii="Courier New" w:hAnsi="Courier New" w:cs="Courier New"/>
          <w:noProof/>
          <w:color w:val="A31515"/>
          <w:sz w:val="20"/>
          <w:szCs w:val="20"/>
          <w:lang w:val="en-GB"/>
        </w:rPr>
        <w:t>"Td"</w:t>
      </w:r>
      <w:r>
        <w:rPr>
          <w:rFonts w:ascii="Courier New" w:hAnsi="Courier New" w:cs="Courier New"/>
          <w:noProof/>
          <w:sz w:val="20"/>
          <w:szCs w:val="20"/>
          <w:lang w:val="en-GB"/>
        </w:rPr>
        <w:t>)</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set the formula</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pFamilyMgr.SetFormula(paramTw, </w:t>
      </w:r>
      <w:r>
        <w:rPr>
          <w:rFonts w:ascii="Courier New" w:hAnsi="Courier New" w:cs="Courier New"/>
          <w:noProof/>
          <w:color w:val="A31515"/>
          <w:sz w:val="20"/>
          <w:szCs w:val="20"/>
          <w:lang w:val="en-GB"/>
        </w:rPr>
        <w:t>"Width / 4.0"</w:t>
      </w:r>
      <w:r>
        <w:rPr>
          <w:rFonts w:ascii="Courier New" w:hAnsi="Courier New" w:cs="Courier New"/>
          <w:noProof/>
          <w:sz w:val="20"/>
          <w:szCs w:val="20"/>
          <w:lang w:val="en-GB"/>
        </w:rPr>
        <w:t>)</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pFamilyMgr.SetFormula(paramTd, </w:t>
      </w:r>
      <w:r>
        <w:rPr>
          <w:rFonts w:ascii="Courier New" w:hAnsi="Courier New" w:cs="Courier New"/>
          <w:noProof/>
          <w:color w:val="A31515"/>
          <w:sz w:val="20"/>
          <w:szCs w:val="20"/>
          <w:lang w:val="en-GB"/>
        </w:rPr>
        <w:t>"Depth / 4.0"</w:t>
      </w:r>
      <w:r>
        <w:rPr>
          <w:rFonts w:ascii="Courier New" w:hAnsi="Courier New" w:cs="Courier New"/>
          <w:noProof/>
          <w:sz w:val="20"/>
          <w:szCs w:val="20"/>
          <w:lang w:val="en-GB"/>
        </w:rPr>
        <w:t>)</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0E5B71" w:rsidRDefault="000E5B71" w:rsidP="000E5B71">
      <w:pPr>
        <w:shd w:val="clear" w:color="auto" w:fill="D9D9D9" w:themeFill="background1" w:themeFillShade="D9"/>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p>
    <w:p w:rsidR="00716137" w:rsidRDefault="00716137" w:rsidP="00CE346B">
      <w:r>
        <w:t xml:space="preserve">Here the key method is this: </w:t>
      </w:r>
    </w:p>
    <w:p w:rsidR="00716137" w:rsidRDefault="00716137" w:rsidP="00716137">
      <w:pPr>
        <w:ind w:firstLine="720"/>
      </w:pPr>
      <w:r>
        <w:rPr>
          <w:rFonts w:ascii="Courier New" w:hAnsi="Courier New" w:cs="Courier New"/>
          <w:noProof/>
          <w:sz w:val="20"/>
          <w:szCs w:val="20"/>
        </w:rPr>
        <w:t xml:space="preserve">pFamilyMgr.SetFormula(paramTw, </w:t>
      </w:r>
      <w:r>
        <w:rPr>
          <w:rFonts w:ascii="Courier New" w:hAnsi="Courier New" w:cs="Courier New"/>
          <w:noProof/>
          <w:color w:val="A31515"/>
          <w:sz w:val="20"/>
          <w:szCs w:val="20"/>
        </w:rPr>
        <w:t>"Width / 4.0"</w:t>
      </w:r>
      <w:r>
        <w:rPr>
          <w:rFonts w:ascii="Courier New" w:hAnsi="Courier New" w:cs="Courier New"/>
          <w:noProof/>
          <w:sz w:val="20"/>
          <w:szCs w:val="20"/>
        </w:rPr>
        <w:t>)</w:t>
      </w:r>
    </w:p>
    <w:p w:rsidR="00716137" w:rsidRDefault="00716137" w:rsidP="00CE346B">
      <w:r>
        <w:t xml:space="preserve">The actual definition of formula is passed through as a string, and it is identical to the UI. So it is straight forward. </w:t>
      </w:r>
    </w:p>
    <w:p w:rsidR="00786E50" w:rsidRDefault="00EE2C24" w:rsidP="00EE2C24">
      <w:r>
        <w:t xml:space="preserve">2.2 </w:t>
      </w:r>
      <w:r w:rsidR="00786E50">
        <w:t xml:space="preserve">  </w:t>
      </w:r>
      <w:r w:rsidR="00A0405C">
        <w:t xml:space="preserve">Call </w:t>
      </w:r>
      <w:r w:rsidR="00786E50">
        <w:rPr>
          <w:rFonts w:ascii="Courier New" w:hAnsi="Courier New" w:cs="Courier New"/>
          <w:noProof/>
          <w:sz w:val="20"/>
          <w:szCs w:val="20"/>
        </w:rPr>
        <w:t>add</w:t>
      </w:r>
      <w:r w:rsidR="00716137">
        <w:rPr>
          <w:rFonts w:ascii="Courier New" w:hAnsi="Courier New" w:cs="Courier New"/>
          <w:noProof/>
          <w:sz w:val="20"/>
          <w:szCs w:val="20"/>
        </w:rPr>
        <w:t>Formulas</w:t>
      </w:r>
      <w:r w:rsidR="00786E50">
        <w:rPr>
          <w:rFonts w:ascii="Courier New" w:hAnsi="Courier New" w:cs="Courier New"/>
          <w:noProof/>
          <w:sz w:val="20"/>
          <w:szCs w:val="20"/>
        </w:rPr>
        <w:t xml:space="preserve">() </w:t>
      </w:r>
      <w:r w:rsidR="00A0405C">
        <w:t xml:space="preserve">function from your </w:t>
      </w:r>
      <w:r>
        <w:t xml:space="preserve">main </w:t>
      </w:r>
      <w:r w:rsidR="00A0405C">
        <w:t xml:space="preserve">command function </w:t>
      </w:r>
      <w:r w:rsidR="00A0405C" w:rsidRPr="00EE2C24">
        <w:rPr>
          <w:rFonts w:ascii="Courier New" w:hAnsi="Courier New" w:cs="Courier New"/>
          <w:sz w:val="20"/>
          <w:szCs w:val="20"/>
        </w:rPr>
        <w:t>Execute()</w:t>
      </w:r>
      <w:r w:rsidR="00716137">
        <w:rPr>
          <w:rFonts w:ascii="Courier New" w:hAnsi="Courier New" w:cs="Courier New"/>
          <w:sz w:val="20"/>
          <w:szCs w:val="20"/>
        </w:rPr>
        <w:t xml:space="preserve">: </w:t>
      </w:r>
      <w:r w:rsidR="00786E50">
        <w:t xml:space="preserve"> </w:t>
      </w:r>
    </w:p>
    <w:p w:rsidR="00786E50" w:rsidRPr="00EC20C8" w:rsidRDefault="00EC20C8" w:rsidP="0071613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EC20C8">
        <w:rPr>
          <w:rFonts w:ascii="Courier New" w:hAnsi="Courier New" w:cs="Courier New"/>
          <w:noProof/>
          <w:color w:val="808080" w:themeColor="background1" w:themeShade="80"/>
          <w:sz w:val="20"/>
          <w:szCs w:val="20"/>
        </w:rPr>
        <w:t xml:space="preserve">        ...</w:t>
      </w:r>
    </w:p>
    <w:p w:rsidR="00716137" w:rsidRPr="00716137" w:rsidRDefault="00786E50" w:rsidP="0071613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716137">
        <w:rPr>
          <w:rFonts w:ascii="Courier New" w:hAnsi="Courier New" w:cs="Courier New"/>
          <w:noProof/>
          <w:color w:val="808080" w:themeColor="background1" w:themeShade="80"/>
          <w:sz w:val="20"/>
          <w:szCs w:val="20"/>
        </w:rPr>
        <w:t xml:space="preserve">        </w:t>
      </w:r>
      <w:r w:rsidR="00716137" w:rsidRPr="00716137">
        <w:rPr>
          <w:rFonts w:ascii="Courier New" w:hAnsi="Courier New" w:cs="Courier New"/>
          <w:noProof/>
          <w:color w:val="808080" w:themeColor="background1" w:themeShade="80"/>
          <w:sz w:val="20"/>
          <w:szCs w:val="20"/>
        </w:rPr>
        <w:t xml:space="preserve">''  (3.3) add types </w:t>
      </w:r>
    </w:p>
    <w:p w:rsidR="00716137" w:rsidRPr="00716137" w:rsidRDefault="00716137" w:rsidP="0071613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716137">
        <w:rPr>
          <w:rFonts w:ascii="Courier New" w:hAnsi="Courier New" w:cs="Courier New"/>
          <w:noProof/>
          <w:color w:val="808080" w:themeColor="background1" w:themeShade="80"/>
          <w:sz w:val="20"/>
          <w:szCs w:val="20"/>
        </w:rPr>
        <w:t xml:space="preserve">        addTypes()</w:t>
      </w:r>
    </w:p>
    <w:p w:rsidR="00716137" w:rsidRDefault="00716137" w:rsidP="00716137">
      <w:pPr>
        <w:shd w:val="pct10" w:color="auto" w:fill="auto"/>
        <w:autoSpaceDE w:val="0"/>
        <w:autoSpaceDN w:val="0"/>
        <w:adjustRightInd w:val="0"/>
        <w:spacing w:after="0" w:line="240" w:lineRule="auto"/>
        <w:rPr>
          <w:rFonts w:ascii="Courier New" w:hAnsi="Courier New" w:cs="Courier New"/>
          <w:noProof/>
          <w:sz w:val="20"/>
          <w:szCs w:val="20"/>
        </w:rPr>
      </w:pPr>
    </w:p>
    <w:p w:rsidR="00716137" w:rsidRDefault="00716137" w:rsidP="00716137">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(4.1) add formula </w:t>
      </w:r>
    </w:p>
    <w:p w:rsidR="00786E50" w:rsidRDefault="00716137" w:rsidP="00716137">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addFormulas()</w:t>
      </w:r>
    </w:p>
    <w:p w:rsidR="00716137" w:rsidRDefault="00716137" w:rsidP="00716137">
      <w:pPr>
        <w:shd w:val="pct10" w:color="auto" w:fill="auto"/>
        <w:autoSpaceDE w:val="0"/>
        <w:autoSpaceDN w:val="0"/>
        <w:adjustRightInd w:val="0"/>
        <w:spacing w:after="0" w:line="240" w:lineRule="auto"/>
        <w:rPr>
          <w:rFonts w:ascii="Courier New" w:hAnsi="Courier New" w:cs="Courier New"/>
          <w:noProof/>
          <w:sz w:val="20"/>
          <w:szCs w:val="20"/>
        </w:rPr>
      </w:pPr>
    </w:p>
    <w:p w:rsidR="00EC20C8" w:rsidRPr="00EC20C8" w:rsidRDefault="00EC20C8" w:rsidP="0071613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EC20C8">
        <w:rPr>
          <w:rFonts w:ascii="Courier New" w:hAnsi="Courier New" w:cs="Courier New"/>
          <w:noProof/>
          <w:color w:val="808080" w:themeColor="background1" w:themeShade="80"/>
          <w:sz w:val="20"/>
          <w:szCs w:val="20"/>
        </w:rPr>
        <w:t xml:space="preserve">        ...</w:t>
      </w:r>
    </w:p>
    <w:p w:rsidR="00716137" w:rsidRDefault="00716137" w:rsidP="00CA63E0"/>
    <w:p w:rsidR="00716137" w:rsidRDefault="00786E50" w:rsidP="00CA63E0">
      <w:r>
        <w:t>2.3   Your code should build and run.</w:t>
      </w:r>
      <w:r w:rsidR="00716137">
        <w:t xml:space="preserve"> You can test the formula at this point. </w:t>
      </w:r>
      <w:r>
        <w:t xml:space="preserve"> </w:t>
      </w:r>
    </w:p>
    <w:p w:rsidR="001C2029" w:rsidRDefault="001C2029" w:rsidP="001C2029">
      <w:pPr>
        <w:pStyle w:val="ListParagraph"/>
        <w:numPr>
          <w:ilvl w:val="0"/>
          <w:numId w:val="23"/>
        </w:numPr>
      </w:pPr>
      <w:r>
        <w:t xml:space="preserve">Check the Type dialog. Do you see the formulas added for Tw and Td?   </w:t>
      </w:r>
    </w:p>
    <w:p w:rsidR="00786E50" w:rsidRDefault="00716137" w:rsidP="00CA63E0">
      <w:pPr>
        <w:pStyle w:val="ListParagraph"/>
        <w:numPr>
          <w:ilvl w:val="0"/>
          <w:numId w:val="23"/>
        </w:numPr>
      </w:pPr>
      <w:r>
        <w:t xml:space="preserve">While you “flex” types, does Tw and Td changes while staying one fourth of the Width and Depth?  </w:t>
      </w:r>
      <w:r w:rsidR="00EC20C8">
        <w:br/>
      </w:r>
    </w:p>
    <w:p w:rsidR="00EE2C24" w:rsidRPr="00EE2C24" w:rsidRDefault="00EE2C24" w:rsidP="00EE2C24">
      <w:pPr>
        <w:rPr>
          <w:b/>
          <w:u w:val="single"/>
        </w:rPr>
      </w:pPr>
      <w:r>
        <w:rPr>
          <w:b/>
          <w:sz w:val="28"/>
        </w:rPr>
        <w:t xml:space="preserve">3.  </w:t>
      </w:r>
      <w:bookmarkStart w:id="2" w:name="assignMaterials"/>
      <w:r w:rsidR="00220F8C">
        <w:rPr>
          <w:b/>
          <w:sz w:val="28"/>
        </w:rPr>
        <w:t>A</w:t>
      </w:r>
      <w:r w:rsidR="00D7290D">
        <w:rPr>
          <w:b/>
          <w:sz w:val="28"/>
        </w:rPr>
        <w:t>dd</w:t>
      </w:r>
      <w:r w:rsidR="001C2029">
        <w:rPr>
          <w:b/>
          <w:sz w:val="28"/>
        </w:rPr>
        <w:t xml:space="preserve"> Materials</w:t>
      </w:r>
      <w:bookmarkEnd w:id="2"/>
      <w:r w:rsidR="001C2029">
        <w:rPr>
          <w:b/>
          <w:sz w:val="28"/>
        </w:rPr>
        <w:t xml:space="preserve"> </w:t>
      </w:r>
      <w:r w:rsidR="00786E50">
        <w:rPr>
          <w:b/>
          <w:sz w:val="28"/>
        </w:rPr>
        <w:t xml:space="preserve"> </w:t>
      </w:r>
    </w:p>
    <w:p w:rsidR="00941132" w:rsidRDefault="00220F8C" w:rsidP="00EE2C24">
      <w:r>
        <w:t xml:space="preserve">Let’s move on and add the materials now.  In this section, we will assign a material to the solid. We assume the targeted material exist in the family template for now.  </w:t>
      </w:r>
    </w:p>
    <w:p w:rsidR="00941132" w:rsidRPr="00941132" w:rsidRDefault="00941132" w:rsidP="00941132">
      <w:pPr>
        <w:ind w:left="720"/>
        <w:rPr>
          <w:i/>
        </w:rPr>
      </w:pPr>
      <w:r w:rsidRPr="00941132">
        <w:rPr>
          <w:i/>
        </w:rPr>
        <w:t xml:space="preserve">Note: </w:t>
      </w:r>
      <w:r w:rsidR="00220F8C" w:rsidRPr="00941132">
        <w:rPr>
          <w:i/>
        </w:rPr>
        <w:t xml:space="preserve">Currently, we cannot access or modify properties in Render Appearance which is critical for the appearance of the solid [SPR#155053]. </w:t>
      </w:r>
      <w:r w:rsidRPr="00941132">
        <w:rPr>
          <w:i/>
        </w:rPr>
        <w:t>In future, we probably want to extend this functionality to create a new material. For now, please embed in the template through UI.</w:t>
      </w:r>
    </w:p>
    <w:p w:rsidR="00941132" w:rsidRDefault="00941132" w:rsidP="00EE2C24">
      <w:r>
        <w:t>For this exercise, we will assign “Glass” material, which we know is already in the template (</w:t>
      </w:r>
      <w:r w:rsidR="000E5B71">
        <w:t>although</w:t>
      </w:r>
      <w:r>
        <w:t xml:space="preserve"> it may sound like an unrealistic material for a column)</w:t>
      </w:r>
      <w:r w:rsidR="000E5B71">
        <w:t>.</w:t>
      </w:r>
    </w:p>
    <w:p w:rsidR="00786E50" w:rsidRDefault="00E5704E" w:rsidP="009D2226">
      <w:r>
        <w:t xml:space="preserve">3.1 </w:t>
      </w:r>
      <w:r w:rsidR="00EE2C24">
        <w:t xml:space="preserve">Add the </w:t>
      </w:r>
      <w:r w:rsidR="000E5B71">
        <w:t>following function</w:t>
      </w:r>
      <w:r w:rsidR="00EE2C24">
        <w:t xml:space="preserve"> to the class</w:t>
      </w:r>
      <w:r w:rsidR="000E5B71">
        <w:t>:</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(4.2) add materials</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r>
        <w:rPr>
          <w:rFonts w:ascii="Courier New" w:hAnsi="Courier New" w:cs="Courier New"/>
          <w:noProof/>
          <w:sz w:val="20"/>
          <w:szCs w:val="20"/>
          <w:lang w:val="en-GB"/>
        </w:rPr>
        <w:t xml:space="preserve"> addMaterials(</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pSolid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Extrusion)</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assume Material type "Glass" exists. Template "Metric Column.rft" include "Glass",</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which in fact is the only interesting one to see the effect.</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In practice, you will want to include in your template.</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To Do: For the exercise, create it with more appropriate ones in UI, then use the name here.</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get the materials id that we are intersted in (e.g., "Glass")</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pMat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Elements.Material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(Elements.Material), </w:t>
      </w:r>
      <w:r>
        <w:rPr>
          <w:rFonts w:ascii="Courier New" w:hAnsi="Courier New" w:cs="Courier New"/>
          <w:noProof/>
          <w:color w:val="A31515"/>
          <w:sz w:val="20"/>
          <w:szCs w:val="20"/>
          <w:lang w:val="en-GB"/>
        </w:rPr>
        <w:t>"Glass"</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hard coded fot simplicity.</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pMat </w:t>
      </w:r>
      <w:r>
        <w:rPr>
          <w:rFonts w:ascii="Courier New" w:hAnsi="Courier New" w:cs="Courier New"/>
          <w:noProof/>
          <w:color w:val="0000FF"/>
          <w:sz w:val="20"/>
          <w:szCs w:val="20"/>
          <w:lang w:val="en-GB"/>
        </w:rPr>
        <w:t>Is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Nothing</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Then</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no material with the given name.</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idMat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ElementId = pMat.Id</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(2a) this add a material to the solid base.  but then, we cannot change it for each column.</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'pSolid.Parameter("Material").Set(idMat)</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(2b) add a parameter for material finish</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this time we use instance parameter so that we can change it at instance level.</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pFamilyMgr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FamilyManager = _rvtDoc.FamilyManager</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famParamFinish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FamilyParameter = pFamilyMgr.AddParameter(</w:t>
      </w:r>
      <w:r>
        <w:rPr>
          <w:rFonts w:ascii="Courier New" w:hAnsi="Courier New" w:cs="Courier New"/>
          <w:noProof/>
          <w:color w:val="A31515"/>
          <w:sz w:val="20"/>
          <w:szCs w:val="20"/>
          <w:lang w:val="en-GB"/>
        </w:rPr>
        <w:t>"ColumnFinish"</w:t>
      </w:r>
      <w:r>
        <w:rPr>
          <w:rFonts w:ascii="Courier New" w:hAnsi="Courier New" w:cs="Courier New"/>
          <w:noProof/>
          <w:sz w:val="20"/>
          <w:szCs w:val="20"/>
          <w:lang w:val="en-GB"/>
        </w:rPr>
        <w:t xml:space="preserve">, BuiltInParameterGroup.PG_MATERIALS, ParameterType.Material, </w:t>
      </w:r>
      <w:r>
        <w:rPr>
          <w:rFonts w:ascii="Courier New" w:hAnsi="Courier New" w:cs="Courier New"/>
          <w:noProof/>
          <w:color w:val="0000FF"/>
          <w:sz w:val="20"/>
          <w:szCs w:val="20"/>
          <w:lang w:val="en-GB"/>
        </w:rPr>
        <w:t>True</w:t>
      </w:r>
      <w:r>
        <w:rPr>
          <w:rFonts w:ascii="Courier New" w:hAnsi="Courier New" w:cs="Courier New"/>
          <w:noProof/>
          <w:sz w:val="20"/>
          <w:szCs w:val="20"/>
          <w:lang w:val="en-GB"/>
        </w:rPr>
        <w:t>)</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(2b.1) associate material parameter to the family parameter we just added</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paramMat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Parameter = pSolid.Parameter(</w:t>
      </w:r>
      <w:r>
        <w:rPr>
          <w:rFonts w:ascii="Courier New" w:hAnsi="Courier New" w:cs="Courier New"/>
          <w:noProof/>
          <w:color w:val="A31515"/>
          <w:sz w:val="20"/>
          <w:szCs w:val="20"/>
          <w:lang w:val="en-GB"/>
        </w:rPr>
        <w:t>"Material"</w:t>
      </w:r>
      <w:r>
        <w:rPr>
          <w:rFonts w:ascii="Courier New" w:hAnsi="Courier New" w:cs="Courier New"/>
          <w:noProof/>
          <w:sz w:val="20"/>
          <w:szCs w:val="20"/>
          <w:lang w:val="en-GB"/>
        </w:rPr>
        <w:t>)</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pFamilyMgr.AssociateElementParameterToFamilyParameter(paramMat, famParamFinish)</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(2b.2) for our combeniencem, let's add another type with Glass finish</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addType(</w:t>
      </w:r>
      <w:r>
        <w:rPr>
          <w:rFonts w:ascii="Courier New" w:hAnsi="Courier New" w:cs="Courier New"/>
          <w:noProof/>
          <w:color w:val="A31515"/>
          <w:sz w:val="20"/>
          <w:szCs w:val="20"/>
          <w:lang w:val="en-GB"/>
        </w:rPr>
        <w:t>"Glass"</w:t>
      </w:r>
      <w:r>
        <w:rPr>
          <w:rFonts w:ascii="Courier New" w:hAnsi="Courier New" w:cs="Courier New"/>
          <w:noProof/>
          <w:sz w:val="20"/>
          <w:szCs w:val="20"/>
          <w:lang w:val="en-GB"/>
        </w:rPr>
        <w:t>, 600.0, 600.0)</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pFamilyMgr.Set(famParamFinish, idMat)</w:t>
      </w: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0E5B71" w:rsidRDefault="000E5B71" w:rsidP="000E5B71">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p>
    <w:p w:rsidR="000E5B71" w:rsidRDefault="000E5B71" w:rsidP="009D2226"/>
    <w:p w:rsidR="00941132" w:rsidRDefault="004957DE" w:rsidP="009D2226">
      <w:r>
        <w:t xml:space="preserve">This function does </w:t>
      </w:r>
      <w:r w:rsidR="00941132">
        <w:t xml:space="preserve">the following: </w:t>
      </w:r>
    </w:p>
    <w:p w:rsidR="00941132" w:rsidRDefault="00941132" w:rsidP="00941132">
      <w:pPr>
        <w:pStyle w:val="ListParagraph"/>
        <w:numPr>
          <w:ilvl w:val="0"/>
          <w:numId w:val="22"/>
        </w:numPr>
      </w:pPr>
      <w:r>
        <w:t>Get the element id of the material “Glass”</w:t>
      </w:r>
    </w:p>
    <w:p w:rsidR="00941132" w:rsidRDefault="00941132" w:rsidP="00941132">
      <w:pPr>
        <w:pStyle w:val="ListParagraph"/>
        <w:numPr>
          <w:ilvl w:val="0"/>
          <w:numId w:val="22"/>
        </w:numPr>
      </w:pPr>
      <w:r>
        <w:t>Add an instance parameter of the parameter group Material.</w:t>
      </w:r>
      <w:r w:rsidR="004957DE">
        <w:t xml:space="preserve"> (e.g., “ColumnFinish”) </w:t>
      </w:r>
    </w:p>
    <w:p w:rsidR="00941132" w:rsidRDefault="00941132" w:rsidP="00941132">
      <w:pPr>
        <w:pStyle w:val="ListParagraph"/>
        <w:numPr>
          <w:ilvl w:val="0"/>
          <w:numId w:val="22"/>
        </w:numPr>
      </w:pPr>
      <w:r>
        <w:t xml:space="preserve">Associate material parameter of the solid to the parameter </w:t>
      </w:r>
      <w:r w:rsidR="004957DE">
        <w:t xml:space="preserve">“ColumnFinish”. </w:t>
      </w:r>
      <w:r>
        <w:t xml:space="preserve"> </w:t>
      </w:r>
    </w:p>
    <w:p w:rsidR="00941132" w:rsidRDefault="004957DE" w:rsidP="00941132">
      <w:pPr>
        <w:pStyle w:val="ListParagraph"/>
        <w:numPr>
          <w:ilvl w:val="0"/>
          <w:numId w:val="22"/>
        </w:numPr>
      </w:pPr>
      <w:r>
        <w:t xml:space="preserve">Add a new type called “Glass” which set the material to “Glass” </w:t>
      </w:r>
    </w:p>
    <w:p w:rsidR="00225298" w:rsidRDefault="004957DE" w:rsidP="009D2226">
      <w:r>
        <w:t xml:space="preserve">You can use the helper function </w:t>
      </w:r>
      <w:r>
        <w:rPr>
          <w:rFonts w:ascii="Courier New" w:hAnsi="Courier New" w:cs="Courier New"/>
          <w:noProof/>
          <w:sz w:val="20"/>
          <w:szCs w:val="20"/>
        </w:rPr>
        <w:t xml:space="preserve">findElement() </w:t>
      </w:r>
      <w:r>
        <w:t xml:space="preserve">to find the targeted material.  </w:t>
      </w:r>
    </w:p>
    <w:p w:rsidR="004957DE" w:rsidRDefault="004957DE" w:rsidP="009D2226">
      <w:r>
        <w:t xml:space="preserve">To add an instance parameter, you will set </w:t>
      </w:r>
      <w:r w:rsidR="00225298">
        <w:t xml:space="preserve">the forth parameter </w:t>
      </w:r>
      <w:r>
        <w:t xml:space="preserve">as </w:t>
      </w:r>
      <w:r w:rsidR="00225298">
        <w:t xml:space="preserve">True. This time we are parameter of type Materials. And we add it under “Materials” parameter group:   </w:t>
      </w:r>
    </w:p>
    <w:p w:rsidR="004957DE" w:rsidRDefault="004957DE" w:rsidP="004957DE">
      <w:pPr>
        <w:ind w:left="720"/>
      </w:pPr>
      <w:r>
        <w:rPr>
          <w:rFonts w:ascii="Courier New" w:hAnsi="Courier New" w:cs="Courier New"/>
          <w:noProof/>
          <w:sz w:val="20"/>
          <w:szCs w:val="20"/>
        </w:rPr>
        <w:t>pFamilyMgr.AddParameter(</w:t>
      </w:r>
      <w:r>
        <w:rPr>
          <w:rFonts w:ascii="Courier New" w:hAnsi="Courier New" w:cs="Courier New"/>
          <w:noProof/>
          <w:color w:val="A31515"/>
          <w:sz w:val="20"/>
          <w:szCs w:val="20"/>
        </w:rPr>
        <w:t>"ColumnFinish"</w:t>
      </w:r>
      <w:r>
        <w:rPr>
          <w:rFonts w:ascii="Courier New" w:hAnsi="Courier New" w:cs="Courier New"/>
          <w:noProof/>
          <w:sz w:val="20"/>
          <w:szCs w:val="20"/>
        </w:rPr>
        <w:t xml:space="preserve">, BuiltInParameterGroup.PG_MATERIALS, ParameterType.Material, </w:t>
      </w:r>
      <w:r>
        <w:rPr>
          <w:rFonts w:ascii="Courier New" w:hAnsi="Courier New" w:cs="Courier New"/>
          <w:noProof/>
          <w:color w:val="0000FF"/>
          <w:sz w:val="20"/>
          <w:szCs w:val="20"/>
        </w:rPr>
        <w:t>True</w:t>
      </w:r>
      <w:r>
        <w:rPr>
          <w:rFonts w:ascii="Courier New" w:hAnsi="Courier New" w:cs="Courier New"/>
          <w:noProof/>
          <w:sz w:val="20"/>
          <w:szCs w:val="20"/>
        </w:rPr>
        <w:t>)</w:t>
      </w:r>
    </w:p>
    <w:p w:rsidR="004957DE" w:rsidRDefault="00225298" w:rsidP="009D2226">
      <w:r>
        <w:t xml:space="preserve">Now, the key method is this: </w:t>
      </w:r>
      <w:r w:rsidR="004957DE">
        <w:t xml:space="preserve"> </w:t>
      </w:r>
    </w:p>
    <w:p w:rsidR="004957DE" w:rsidRDefault="004957DE" w:rsidP="00225298">
      <w:pPr>
        <w:ind w:firstLine="720"/>
      </w:pPr>
      <w:r>
        <w:rPr>
          <w:rFonts w:ascii="Courier New" w:hAnsi="Courier New" w:cs="Courier New"/>
          <w:noProof/>
          <w:sz w:val="20"/>
          <w:szCs w:val="20"/>
        </w:rPr>
        <w:t>pFamilyMgr.AssociateElementParameterToFamilyParameter(paramMat, famParamFinish)</w:t>
      </w:r>
    </w:p>
    <w:p w:rsidR="00225298" w:rsidRDefault="00225298" w:rsidP="009D2226">
      <w:r>
        <w:t xml:space="preserve">We associate the materials parameter to the family parameter that we have just defined. By doing this, we will have an ability to change materials as an instance parameter when you load in the project. </w:t>
      </w:r>
    </w:p>
    <w:p w:rsidR="00225298" w:rsidRDefault="00225298" w:rsidP="009D2226">
      <w:r>
        <w:t xml:space="preserve">Finally, we add one more type with materials “Glass” finish.  </w:t>
      </w:r>
    </w:p>
    <w:p w:rsidR="00225298" w:rsidRDefault="00225298" w:rsidP="00225298">
      <w:r>
        <w:t xml:space="preserve">3.2   Call </w:t>
      </w:r>
      <w:r>
        <w:rPr>
          <w:rFonts w:ascii="Courier New" w:hAnsi="Courier New" w:cs="Courier New"/>
          <w:noProof/>
          <w:sz w:val="20"/>
          <w:szCs w:val="20"/>
        </w:rPr>
        <w:t xml:space="preserve">addMaterials() </w:t>
      </w:r>
      <w:r>
        <w:t xml:space="preserve">function from your main command function </w:t>
      </w:r>
      <w:r w:rsidRPr="00EE2C24">
        <w:rPr>
          <w:rFonts w:ascii="Courier New" w:hAnsi="Courier New" w:cs="Courier New"/>
          <w:sz w:val="20"/>
          <w:szCs w:val="20"/>
        </w:rPr>
        <w:t>Execute()</w:t>
      </w:r>
      <w:r>
        <w:rPr>
          <w:rFonts w:ascii="Courier New" w:hAnsi="Courier New" w:cs="Courier New"/>
          <w:sz w:val="20"/>
          <w:szCs w:val="20"/>
        </w:rPr>
        <w:t xml:space="preserve">: </w:t>
      </w:r>
      <w:r>
        <w:t xml:space="preserve"> </w:t>
      </w:r>
    </w:p>
    <w:p w:rsidR="00225298" w:rsidRPr="00EC20C8" w:rsidRDefault="00EC20C8" w:rsidP="00225298">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sz w:val="20"/>
          <w:szCs w:val="20"/>
        </w:rPr>
        <w:t xml:space="preserve">       </w:t>
      </w:r>
      <w:r w:rsidRPr="00EC20C8">
        <w:rPr>
          <w:rFonts w:ascii="Courier New" w:hAnsi="Courier New" w:cs="Courier New"/>
          <w:noProof/>
          <w:color w:val="808080" w:themeColor="background1" w:themeShade="80"/>
          <w:sz w:val="20"/>
          <w:szCs w:val="20"/>
        </w:rPr>
        <w:t xml:space="preserve"> ...</w:t>
      </w:r>
    </w:p>
    <w:p w:rsidR="00225298" w:rsidRPr="00225298" w:rsidRDefault="00225298" w:rsidP="00225298">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225298">
        <w:rPr>
          <w:rFonts w:ascii="Courier New" w:hAnsi="Courier New" w:cs="Courier New"/>
          <w:noProof/>
          <w:color w:val="808080" w:themeColor="background1" w:themeShade="80"/>
          <w:sz w:val="20"/>
          <w:szCs w:val="20"/>
        </w:rPr>
        <w:t xml:space="preserve">        ''  (4.1) add formula </w:t>
      </w:r>
    </w:p>
    <w:p w:rsidR="00225298" w:rsidRPr="00225298" w:rsidRDefault="00225298" w:rsidP="00225298">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225298">
        <w:rPr>
          <w:rFonts w:ascii="Courier New" w:hAnsi="Courier New" w:cs="Courier New"/>
          <w:noProof/>
          <w:color w:val="808080" w:themeColor="background1" w:themeShade="80"/>
          <w:sz w:val="20"/>
          <w:szCs w:val="20"/>
        </w:rPr>
        <w:t xml:space="preserve">        addFormulas()</w:t>
      </w:r>
    </w:p>
    <w:p w:rsidR="00225298" w:rsidRDefault="00225298" w:rsidP="00225298">
      <w:pPr>
        <w:shd w:val="pct10" w:color="auto" w:fill="auto"/>
        <w:autoSpaceDE w:val="0"/>
        <w:autoSpaceDN w:val="0"/>
        <w:adjustRightInd w:val="0"/>
        <w:spacing w:after="0" w:line="240" w:lineRule="auto"/>
        <w:rPr>
          <w:rFonts w:ascii="Courier New" w:hAnsi="Courier New" w:cs="Courier New"/>
          <w:noProof/>
          <w:sz w:val="20"/>
          <w:szCs w:val="20"/>
        </w:rPr>
      </w:pPr>
    </w:p>
    <w:p w:rsidR="00225298" w:rsidRDefault="00225298" w:rsidP="00225298">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(4.2) add materials </w:t>
      </w:r>
    </w:p>
    <w:p w:rsidR="00225298" w:rsidRDefault="00225298" w:rsidP="00225298">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addMaterials(pSolid)</w:t>
      </w:r>
    </w:p>
    <w:p w:rsidR="00225298" w:rsidRPr="00EC20C8" w:rsidRDefault="00EC20C8" w:rsidP="00225298">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EC20C8">
        <w:rPr>
          <w:rFonts w:ascii="Courier New" w:hAnsi="Courier New" w:cs="Courier New"/>
          <w:noProof/>
          <w:color w:val="808080" w:themeColor="background1" w:themeShade="80"/>
          <w:sz w:val="20"/>
          <w:szCs w:val="20"/>
        </w:rPr>
        <w:t xml:space="preserve">        ...</w:t>
      </w:r>
    </w:p>
    <w:p w:rsidR="001A1D8D" w:rsidRDefault="001A1D8D" w:rsidP="00247E95">
      <w:pPr>
        <w:autoSpaceDE w:val="0"/>
        <w:autoSpaceDN w:val="0"/>
        <w:adjustRightInd w:val="0"/>
        <w:spacing w:after="0" w:line="240" w:lineRule="auto"/>
      </w:pPr>
    </w:p>
    <w:p w:rsidR="00225298" w:rsidRDefault="00225298" w:rsidP="00247E95">
      <w:pPr>
        <w:autoSpaceDE w:val="0"/>
        <w:autoSpaceDN w:val="0"/>
        <w:adjustRightInd w:val="0"/>
        <w:spacing w:after="0" w:line="240" w:lineRule="auto"/>
      </w:pPr>
    </w:p>
    <w:p w:rsidR="00E5778D" w:rsidRPr="00EE2C24" w:rsidRDefault="00225298" w:rsidP="00E5778D">
      <w:pPr>
        <w:rPr>
          <w:b/>
          <w:u w:val="single"/>
        </w:rPr>
      </w:pPr>
      <w:r>
        <w:rPr>
          <w:b/>
          <w:sz w:val="28"/>
        </w:rPr>
        <w:t>4</w:t>
      </w:r>
      <w:r w:rsidR="00E5778D">
        <w:rPr>
          <w:b/>
          <w:sz w:val="28"/>
        </w:rPr>
        <w:t xml:space="preserve">.  </w:t>
      </w:r>
      <w:bookmarkStart w:id="3" w:name="testYourColumn"/>
      <w:r w:rsidR="00E5778D">
        <w:rPr>
          <w:b/>
          <w:sz w:val="28"/>
        </w:rPr>
        <w:t xml:space="preserve">Test Your Column  </w:t>
      </w:r>
      <w:bookmarkEnd w:id="3"/>
    </w:p>
    <w:p w:rsidR="00E5778D" w:rsidRDefault="00E5778D" w:rsidP="00E5778D">
      <w:pPr>
        <w:autoSpaceDE w:val="0"/>
        <w:autoSpaceDN w:val="0"/>
        <w:adjustRightInd w:val="0"/>
        <w:spacing w:after="0" w:line="240" w:lineRule="auto"/>
      </w:pPr>
      <w:r>
        <w:t>Your c</w:t>
      </w:r>
      <w:r w:rsidR="00225298">
        <w:t>ode is ready to build and run for testing.</w:t>
      </w:r>
      <w:r w:rsidR="00112CCC">
        <w:t xml:space="preserve"> </w:t>
      </w:r>
      <w:r>
        <w:t xml:space="preserve"> </w:t>
      </w:r>
    </w:p>
    <w:p w:rsidR="002D6556" w:rsidRDefault="002D6556" w:rsidP="00E5778D">
      <w:pPr>
        <w:autoSpaceDE w:val="0"/>
        <w:autoSpaceDN w:val="0"/>
        <w:adjustRightInd w:val="0"/>
        <w:spacing w:after="0" w:line="240" w:lineRule="auto"/>
      </w:pPr>
    </w:p>
    <w:p w:rsidR="002D6556" w:rsidRDefault="002D6556" w:rsidP="002D6556">
      <w:pPr>
        <w:autoSpaceDE w:val="0"/>
        <w:autoSpaceDN w:val="0"/>
        <w:adjustRightInd w:val="0"/>
        <w:spacing w:after="0" w:line="240" w:lineRule="auto"/>
      </w:pPr>
      <w:r>
        <w:t>You can add lines like the following to your Revit .addin manifest file to test this.  (You can either add a new command or replace with one from Lab 2). Make necessary adjustment to match with your environment, of course.</w:t>
      </w:r>
    </w:p>
    <w:p w:rsidR="00E5778D" w:rsidRDefault="00E5778D" w:rsidP="00E5778D">
      <w:pPr>
        <w:autoSpaceDE w:val="0"/>
        <w:autoSpaceDN w:val="0"/>
        <w:adjustRightInd w:val="0"/>
        <w:spacing w:after="0" w:line="240" w:lineRule="auto"/>
      </w:pPr>
    </w:p>
    <w:p w:rsidR="0067677E" w:rsidRDefault="0067677E" w:rsidP="0067677E">
      <w:pPr>
        <w:shd w:val="pct15" w:color="auto" w:fill="auto"/>
        <w:autoSpaceDE w:val="0"/>
        <w:autoSpaceDN w:val="0"/>
        <w:adjustRightInd w:val="0"/>
        <w:spacing w:after="0" w:line="240" w:lineRule="auto"/>
      </w:pPr>
      <w:r>
        <w:t>&lt;?xml version="1.0" encoding="utf-16" standalone="no"?&gt;</w:t>
      </w:r>
    </w:p>
    <w:p w:rsidR="0067677E" w:rsidRDefault="0067677E" w:rsidP="0067677E">
      <w:pPr>
        <w:shd w:val="pct15" w:color="auto" w:fill="auto"/>
        <w:autoSpaceDE w:val="0"/>
        <w:autoSpaceDN w:val="0"/>
        <w:adjustRightInd w:val="0"/>
        <w:spacing w:after="0" w:line="240" w:lineRule="auto"/>
      </w:pPr>
      <w:r>
        <w:t>&lt;RevitAddIns&gt;</w:t>
      </w:r>
    </w:p>
    <w:p w:rsidR="0067677E" w:rsidRDefault="0067677E" w:rsidP="0067677E">
      <w:pPr>
        <w:shd w:val="pct15" w:color="auto" w:fill="auto"/>
        <w:autoSpaceDE w:val="0"/>
        <w:autoSpaceDN w:val="0"/>
        <w:adjustRightInd w:val="0"/>
        <w:spacing w:after="0" w:line="240" w:lineRule="auto"/>
      </w:pPr>
    </w:p>
    <w:p w:rsidR="0067677E" w:rsidRDefault="0067677E" w:rsidP="0067677E">
      <w:pPr>
        <w:shd w:val="pct15" w:color="auto" w:fill="auto"/>
        <w:autoSpaceDE w:val="0"/>
        <w:autoSpaceDN w:val="0"/>
        <w:adjustRightInd w:val="0"/>
        <w:spacing w:after="0" w:line="240" w:lineRule="auto"/>
      </w:pPr>
      <w:r>
        <w:t xml:space="preserve">  &lt;AddIn Type="Command"&gt;</w:t>
      </w:r>
    </w:p>
    <w:p w:rsidR="0067677E" w:rsidRDefault="0067677E" w:rsidP="0067677E">
      <w:pPr>
        <w:shd w:val="pct15" w:color="auto" w:fill="auto"/>
        <w:autoSpaceDE w:val="0"/>
        <w:autoSpaceDN w:val="0"/>
        <w:adjustRightInd w:val="0"/>
        <w:spacing w:after="0" w:line="240" w:lineRule="auto"/>
      </w:pPr>
      <w:r>
        <w:t xml:space="preserve">    &lt;Assembly&gt;C:\Revit SDK 2011\Family Labs\FamilyLabsVB\bin\Debug\FamilyLabsVB.dll&lt;/Assembly&gt;</w:t>
      </w:r>
    </w:p>
    <w:p w:rsidR="0067677E" w:rsidRDefault="0067677E" w:rsidP="0067677E">
      <w:pPr>
        <w:shd w:val="pct15" w:color="auto" w:fill="auto"/>
        <w:autoSpaceDE w:val="0"/>
        <w:autoSpaceDN w:val="0"/>
        <w:adjustRightInd w:val="0"/>
        <w:spacing w:after="0" w:line="240" w:lineRule="auto"/>
      </w:pPr>
      <w:r>
        <w:t xml:space="preserve">    &lt;AddInId&gt;8D029E3C-4045-49ef-88CE-223623CE081F&lt;/AddInId&gt;</w:t>
      </w:r>
    </w:p>
    <w:p w:rsidR="0067677E" w:rsidRDefault="0067677E" w:rsidP="0067677E">
      <w:pPr>
        <w:shd w:val="pct15" w:color="auto" w:fill="auto"/>
        <w:autoSpaceDE w:val="0"/>
        <w:autoSpaceDN w:val="0"/>
        <w:adjustRightInd w:val="0"/>
        <w:spacing w:after="0" w:line="240" w:lineRule="auto"/>
      </w:pPr>
      <w:r>
        <w:t xml:space="preserve">    &lt;FullClassName&gt;FamilyLabsVB.RvtCmd_FamilyCreateColumnFormulaMaterial&lt;/FullClassName&gt;</w:t>
      </w:r>
    </w:p>
    <w:p w:rsidR="0067677E" w:rsidRDefault="0067677E" w:rsidP="0067677E">
      <w:pPr>
        <w:shd w:val="pct15" w:color="auto" w:fill="auto"/>
        <w:autoSpaceDE w:val="0"/>
        <w:autoSpaceDN w:val="0"/>
        <w:adjustRightInd w:val="0"/>
        <w:spacing w:after="0" w:line="240" w:lineRule="auto"/>
      </w:pPr>
      <w:r>
        <w:t xml:space="preserve">    &lt;Text&gt;Family API 3 - Define Formula and Material&lt;/Text&gt;</w:t>
      </w:r>
    </w:p>
    <w:p w:rsidR="0067677E" w:rsidRDefault="0067677E" w:rsidP="0067677E">
      <w:pPr>
        <w:shd w:val="pct15" w:color="auto" w:fill="auto"/>
        <w:autoSpaceDE w:val="0"/>
        <w:autoSpaceDN w:val="0"/>
        <w:adjustRightInd w:val="0"/>
        <w:spacing w:after="0" w:line="240" w:lineRule="auto"/>
      </w:pPr>
      <w:r>
        <w:t xml:space="preserve">    &lt;Description&gt;Family API lab 3 to create L-shaped column with formula and material&lt;/Description&gt;</w:t>
      </w:r>
    </w:p>
    <w:p w:rsidR="0067677E" w:rsidRDefault="0067677E" w:rsidP="0067677E">
      <w:pPr>
        <w:shd w:val="pct15" w:color="auto" w:fill="auto"/>
        <w:autoSpaceDE w:val="0"/>
        <w:autoSpaceDN w:val="0"/>
        <w:adjustRightInd w:val="0"/>
        <w:spacing w:after="0" w:line="240" w:lineRule="auto"/>
      </w:pPr>
      <w:r>
        <w:t xml:space="preserve">    &lt;VisibilityMode&gt;NotVisibleInProject&lt;/VisibilityMode&gt;</w:t>
      </w:r>
    </w:p>
    <w:p w:rsidR="005A40C8" w:rsidRDefault="0067677E" w:rsidP="0067677E">
      <w:pPr>
        <w:shd w:val="pct15" w:color="auto" w:fill="auto"/>
        <w:autoSpaceDE w:val="0"/>
        <w:autoSpaceDN w:val="0"/>
        <w:adjustRightInd w:val="0"/>
        <w:spacing w:after="0" w:line="240" w:lineRule="auto"/>
      </w:pPr>
      <w:r>
        <w:t xml:space="preserve">    &lt;AccessibilityClassName&gt;Revit.Samples.SampleAccessibilityCheck &lt;/AccessibilityClassName&gt;</w:t>
      </w:r>
    </w:p>
    <w:p w:rsidR="005A40C8" w:rsidRPr="00824163" w:rsidRDefault="005A40C8" w:rsidP="005A40C8">
      <w:pPr>
        <w:shd w:val="pct15" w:color="auto" w:fill="auto"/>
        <w:autoSpaceDE w:val="0"/>
        <w:autoSpaceDN w:val="0"/>
        <w:adjustRightInd w:val="0"/>
        <w:spacing w:after="0" w:line="240" w:lineRule="auto"/>
      </w:pPr>
      <w:r>
        <w:t xml:space="preserve">    </w:t>
      </w:r>
      <w:r w:rsidRPr="00824163">
        <w:t>&lt;VendorId&gt;ADNP&lt;/VendorId&gt;</w:t>
      </w:r>
    </w:p>
    <w:p w:rsidR="0067677E" w:rsidRDefault="005A40C8" w:rsidP="0067677E">
      <w:pPr>
        <w:shd w:val="pct15" w:color="auto" w:fill="auto"/>
        <w:autoSpaceDE w:val="0"/>
        <w:autoSpaceDN w:val="0"/>
        <w:adjustRightInd w:val="0"/>
        <w:spacing w:after="0" w:line="240" w:lineRule="auto"/>
      </w:pPr>
      <w:r w:rsidRPr="00824163">
        <w:t xml:space="preserve">    &lt;VendorDescription&gt;Autodesk, Inc. www.autodesk.com&lt;/VendorDescription&gt;</w:t>
      </w:r>
    </w:p>
    <w:p w:rsidR="0067677E" w:rsidRDefault="0067677E" w:rsidP="0067677E">
      <w:pPr>
        <w:shd w:val="pct15" w:color="auto" w:fill="auto"/>
        <w:autoSpaceDE w:val="0"/>
        <w:autoSpaceDN w:val="0"/>
        <w:adjustRightInd w:val="0"/>
        <w:spacing w:after="0" w:line="240" w:lineRule="auto"/>
      </w:pPr>
      <w:r>
        <w:t xml:space="preserve">  &lt;/AddIn&gt;</w:t>
      </w:r>
    </w:p>
    <w:p w:rsidR="0067677E" w:rsidRDefault="0067677E" w:rsidP="0067677E">
      <w:pPr>
        <w:shd w:val="pct15" w:color="auto" w:fill="auto"/>
        <w:autoSpaceDE w:val="0"/>
        <w:autoSpaceDN w:val="0"/>
        <w:adjustRightInd w:val="0"/>
        <w:spacing w:after="0" w:line="240" w:lineRule="auto"/>
      </w:pPr>
    </w:p>
    <w:p w:rsidR="00E5778D" w:rsidRPr="0067677E" w:rsidRDefault="0067677E" w:rsidP="0067677E">
      <w:pPr>
        <w:shd w:val="pct15" w:color="auto" w:fill="auto"/>
        <w:autoSpaceDE w:val="0"/>
        <w:autoSpaceDN w:val="0"/>
        <w:adjustRightInd w:val="0"/>
        <w:spacing w:after="0" w:line="240" w:lineRule="auto"/>
        <w:rPr>
          <w:color w:val="808080" w:themeColor="background1" w:themeShade="80"/>
        </w:rPr>
      </w:pPr>
      <w:r w:rsidRPr="0067677E">
        <w:rPr>
          <w:color w:val="808080" w:themeColor="background1" w:themeShade="80"/>
        </w:rPr>
        <w:t>&lt;/RevitAddIns&gt;</w:t>
      </w:r>
    </w:p>
    <w:p w:rsidR="0067677E" w:rsidRDefault="0067677E" w:rsidP="0067677E">
      <w:pPr>
        <w:autoSpaceDE w:val="0"/>
        <w:autoSpaceDN w:val="0"/>
        <w:adjustRightInd w:val="0"/>
        <w:spacing w:after="0" w:line="240" w:lineRule="auto"/>
      </w:pPr>
    </w:p>
    <w:p w:rsidR="00E5778D" w:rsidRDefault="00E5778D" w:rsidP="00E5778D">
      <w:pPr>
        <w:autoSpaceDE w:val="0"/>
        <w:autoSpaceDN w:val="0"/>
        <w:adjustRightInd w:val="0"/>
        <w:spacing w:after="0" w:line="240" w:lineRule="auto"/>
      </w:pPr>
      <w:r>
        <w:t xml:space="preserve">Remember to start with Family Editor and use "Metric Column.rft" template.  </w:t>
      </w:r>
    </w:p>
    <w:p w:rsidR="00E5778D" w:rsidRDefault="00E5778D" w:rsidP="00E5778D">
      <w:pPr>
        <w:autoSpaceDE w:val="0"/>
        <w:autoSpaceDN w:val="0"/>
        <w:adjustRightInd w:val="0"/>
        <w:spacing w:after="0" w:line="240" w:lineRule="auto"/>
      </w:pPr>
    </w:p>
    <w:p w:rsidR="00112CCC" w:rsidRDefault="00E5778D" w:rsidP="00112CCC">
      <w:pPr>
        <w:autoSpaceDE w:val="0"/>
        <w:autoSpaceDN w:val="0"/>
        <w:adjustRightInd w:val="0"/>
        <w:spacing w:after="0" w:line="240" w:lineRule="auto"/>
      </w:pPr>
      <w:r>
        <w:t xml:space="preserve">After running a command, </w:t>
      </w:r>
      <w:r w:rsidR="009D31F2">
        <w:t>e</w:t>
      </w:r>
      <w:r w:rsidR="00112CCC">
        <w:t xml:space="preserve">xamine </w:t>
      </w:r>
      <w:r w:rsidR="009D31F2">
        <w:t>the following</w:t>
      </w:r>
      <w:r w:rsidR="00112CCC">
        <w:t xml:space="preserve">: </w:t>
      </w:r>
    </w:p>
    <w:p w:rsidR="00112CCC" w:rsidRDefault="00112CCC" w:rsidP="00112CCC">
      <w:pPr>
        <w:autoSpaceDE w:val="0"/>
        <w:autoSpaceDN w:val="0"/>
        <w:adjustRightInd w:val="0"/>
        <w:spacing w:after="0" w:line="240" w:lineRule="auto"/>
      </w:pPr>
    </w:p>
    <w:p w:rsidR="00225298" w:rsidRDefault="009D31F2" w:rsidP="00225298">
      <w:pPr>
        <w:pStyle w:val="ListParagraph"/>
        <w:numPr>
          <w:ilvl w:val="0"/>
          <w:numId w:val="23"/>
        </w:numPr>
      </w:pPr>
      <w:r>
        <w:t xml:space="preserve">(if you haven’t done so in section 2 above) </w:t>
      </w:r>
      <w:r w:rsidR="00225298">
        <w:t xml:space="preserve">Check the Type dialog. Do you see the formulas added for Tw and Td?   </w:t>
      </w:r>
    </w:p>
    <w:p w:rsidR="00225298" w:rsidRDefault="009D31F2" w:rsidP="009D31F2">
      <w:pPr>
        <w:pStyle w:val="ListParagraph"/>
        <w:numPr>
          <w:ilvl w:val="0"/>
          <w:numId w:val="23"/>
        </w:numPr>
      </w:pPr>
      <w:r>
        <w:t xml:space="preserve">(if you haven’t done so in section 2 above) </w:t>
      </w:r>
      <w:r w:rsidR="00225298">
        <w:t xml:space="preserve">While you “flex” types, does Tw and Td changes while staying one fourth of the Width and Depth?  </w:t>
      </w:r>
    </w:p>
    <w:p w:rsidR="00112CCC" w:rsidRDefault="009D31F2" w:rsidP="00112CCC">
      <w:pPr>
        <w:pStyle w:val="ListParagraph"/>
        <w:numPr>
          <w:ilvl w:val="0"/>
          <w:numId w:val="21"/>
        </w:numPr>
        <w:autoSpaceDE w:val="0"/>
        <w:autoSpaceDN w:val="0"/>
        <w:adjustRightInd w:val="0"/>
        <w:spacing w:after="0" w:line="240" w:lineRule="auto"/>
      </w:pPr>
      <w:r>
        <w:t xml:space="preserve">Check the Type dialog. </w:t>
      </w:r>
      <w:r w:rsidR="00112CCC">
        <w:t xml:space="preserve">Do you see </w:t>
      </w:r>
      <w:r>
        <w:t>a new parameter “ColumnFinish” defined under “Material</w:t>
      </w:r>
      <w:r w:rsidR="00A96E73">
        <w:t xml:space="preserve"> and Finishes</w:t>
      </w:r>
      <w:r>
        <w:t xml:space="preserve">” group? </w:t>
      </w:r>
    </w:p>
    <w:p w:rsidR="009D31F2" w:rsidRDefault="009D31F2" w:rsidP="00112CCC">
      <w:pPr>
        <w:pStyle w:val="ListParagraph"/>
        <w:numPr>
          <w:ilvl w:val="0"/>
          <w:numId w:val="21"/>
        </w:numPr>
        <w:autoSpaceDE w:val="0"/>
        <w:autoSpaceDN w:val="0"/>
        <w:adjustRightInd w:val="0"/>
        <w:spacing w:after="0" w:line="240" w:lineRule="auto"/>
      </w:pPr>
      <w:r>
        <w:t xml:space="preserve">Do you see a new type “Glass” created?  </w:t>
      </w:r>
    </w:p>
    <w:p w:rsidR="00A96E73" w:rsidRDefault="009D31F2" w:rsidP="00112CCC">
      <w:pPr>
        <w:pStyle w:val="ListParagraph"/>
        <w:numPr>
          <w:ilvl w:val="0"/>
          <w:numId w:val="21"/>
        </w:numPr>
        <w:autoSpaceDE w:val="0"/>
        <w:autoSpaceDN w:val="0"/>
        <w:adjustRightInd w:val="0"/>
        <w:spacing w:after="0" w:line="240" w:lineRule="auto"/>
      </w:pPr>
      <w:r>
        <w:t xml:space="preserve">Goes to 3D view and set as </w:t>
      </w:r>
      <w:r w:rsidR="00A96E73">
        <w:t xml:space="preserve">Model Graphics to show Shading.  Apply “Glass” type. Do you see the change in the appearance? </w:t>
      </w:r>
    </w:p>
    <w:p w:rsidR="006D7372" w:rsidRDefault="006D7372" w:rsidP="00112CCC">
      <w:pPr>
        <w:pStyle w:val="ListParagraph"/>
        <w:numPr>
          <w:ilvl w:val="0"/>
          <w:numId w:val="21"/>
        </w:numPr>
        <w:autoSpaceDE w:val="0"/>
        <w:autoSpaceDN w:val="0"/>
        <w:adjustRightInd w:val="0"/>
        <w:spacing w:after="0" w:line="240" w:lineRule="auto"/>
      </w:pPr>
      <w:r>
        <w:t xml:space="preserve">Try also loading to a project. </w:t>
      </w:r>
      <w:r w:rsidR="00A96E73">
        <w:t xml:space="preserve">Can you change the material at instance level? </w:t>
      </w:r>
      <w:r>
        <w:t>Does your column “behave” well</w:t>
      </w:r>
      <w:r w:rsidR="00A96E73">
        <w:t xml:space="preserve"> overall</w:t>
      </w:r>
      <w:r>
        <w:t xml:space="preserve">? </w:t>
      </w:r>
    </w:p>
    <w:p w:rsidR="00112CCC" w:rsidRDefault="00112CCC" w:rsidP="00112CCC">
      <w:pPr>
        <w:pStyle w:val="ListParagraph"/>
        <w:autoSpaceDE w:val="0"/>
        <w:autoSpaceDN w:val="0"/>
        <w:adjustRightInd w:val="0"/>
        <w:spacing w:after="0" w:line="240" w:lineRule="auto"/>
      </w:pPr>
    </w:p>
    <w:p w:rsidR="00D12FBE" w:rsidRDefault="00D12FBE" w:rsidP="00D81646">
      <w:pPr>
        <w:autoSpaceDE w:val="0"/>
        <w:autoSpaceDN w:val="0"/>
        <w:adjustRightInd w:val="0"/>
        <w:spacing w:after="0" w:line="240" w:lineRule="auto"/>
      </w:pPr>
    </w:p>
    <w:p w:rsidR="006D7372" w:rsidRDefault="00E5778D" w:rsidP="00D81646">
      <w:pPr>
        <w:autoSpaceDE w:val="0"/>
        <w:autoSpaceDN w:val="0"/>
        <w:adjustRightInd w:val="0"/>
        <w:spacing w:after="0" w:line="240" w:lineRule="auto"/>
      </w:pPr>
      <w:r>
        <w:t xml:space="preserve">In the next lab, we will </w:t>
      </w:r>
      <w:r w:rsidR="006D7372">
        <w:t xml:space="preserve">be </w:t>
      </w:r>
      <w:r w:rsidR="00A96E73">
        <w:t>adding Visibility controls to t</w:t>
      </w:r>
      <w:r w:rsidR="006D7372">
        <w:t xml:space="preserve">he column family.  </w:t>
      </w:r>
    </w:p>
    <w:p w:rsidR="00DE3C90" w:rsidRDefault="00DE3C90" w:rsidP="00DE3C90">
      <w:pPr>
        <w:rPr>
          <w:rFonts w:ascii="Courier New" w:hAnsi="Courier New" w:cs="Courier New"/>
          <w:noProof/>
          <w:sz w:val="20"/>
          <w:szCs w:val="20"/>
        </w:rPr>
      </w:pPr>
    </w:p>
    <w:p w:rsidR="00DE3C90" w:rsidRPr="00E4391A" w:rsidRDefault="00DE3C90" w:rsidP="00DE3C90">
      <w:pPr>
        <w:shd w:val="solid" w:color="auto" w:fill="auto"/>
        <w:ind w:right="110"/>
        <w:jc w:val="right"/>
        <w:rPr>
          <w:noProof/>
          <w:color w:val="FFFFFF" w:themeColor="background1"/>
        </w:rPr>
      </w:pPr>
      <w:r>
        <w:rPr>
          <w:noProof/>
          <w:color w:val="FFFFFF" w:themeColor="background1"/>
        </w:rPr>
        <w:t xml:space="preserve">Autodesk Developer Network </w:t>
      </w:r>
    </w:p>
    <w:p w:rsidR="00D12FBE" w:rsidRDefault="00D12FBE" w:rsidP="00D81646">
      <w:pPr>
        <w:autoSpaceDE w:val="0"/>
        <w:autoSpaceDN w:val="0"/>
        <w:adjustRightInd w:val="0"/>
        <w:spacing w:after="0" w:line="240" w:lineRule="auto"/>
      </w:pPr>
    </w:p>
    <w:sectPr w:rsidR="00D12FBE" w:rsidSect="005C56D7">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
    <w:nsid w:val="01721FC2"/>
    <w:multiLevelType w:val="hybridMultilevel"/>
    <w:tmpl w:val="2DB49F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24A7C35"/>
    <w:multiLevelType w:val="hybridMultilevel"/>
    <w:tmpl w:val="87EE2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5C1176"/>
    <w:multiLevelType w:val="hybridMultilevel"/>
    <w:tmpl w:val="FE7EE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1362CF"/>
    <w:multiLevelType w:val="hybridMultilevel"/>
    <w:tmpl w:val="E2A69C7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1C923DB3"/>
    <w:multiLevelType w:val="hybridMultilevel"/>
    <w:tmpl w:val="59A6B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9F66B7"/>
    <w:multiLevelType w:val="hybridMultilevel"/>
    <w:tmpl w:val="AD9A7E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FC4598C"/>
    <w:multiLevelType w:val="hybridMultilevel"/>
    <w:tmpl w:val="3EA8336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22334194"/>
    <w:multiLevelType w:val="hybridMultilevel"/>
    <w:tmpl w:val="DA242D0E"/>
    <w:lvl w:ilvl="0" w:tplc="8ED06212">
      <w:numFmt w:val="decimal"/>
      <w:lvlText w:val="(%1)"/>
      <w:lvlJc w:val="left"/>
      <w:pPr>
        <w:ind w:left="720" w:hanging="360"/>
      </w:pPr>
      <w:rPr>
        <w:rFonts w:asciiTheme="minorHAnsi" w:eastAsiaTheme="minorEastAsia" w:hAnsiTheme="minorHAnsi" w:cstheme="minorBidi"/>
      </w:rPr>
    </w:lvl>
    <w:lvl w:ilvl="1" w:tplc="04090001">
      <w:start w:val="1"/>
      <w:numFmt w:val="bullet"/>
      <w:lvlText w:val=""/>
      <w:lvlJc w:val="left"/>
      <w:pPr>
        <w:ind w:left="1440" w:hanging="360"/>
      </w:pPr>
      <w:rPr>
        <w:rFonts w:ascii="Symbol" w:hAnsi="Symbol" w:hint="default"/>
      </w:rPr>
    </w:lvl>
    <w:lvl w:ilvl="2" w:tplc="B6A6713E">
      <w:start w:val="1"/>
      <w:numFmt w:val="decimal"/>
      <w:lvlText w:val="%3."/>
      <w:lvlJc w:val="left"/>
      <w:pPr>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22373EAD"/>
    <w:multiLevelType w:val="hybridMultilevel"/>
    <w:tmpl w:val="5EC887B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976D1"/>
    <w:multiLevelType w:val="hybridMultilevel"/>
    <w:tmpl w:val="09A2D3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1A63E8D"/>
    <w:multiLevelType w:val="hybridMultilevel"/>
    <w:tmpl w:val="AD4E357A"/>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7455F8B"/>
    <w:multiLevelType w:val="hybridMultilevel"/>
    <w:tmpl w:val="4858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CB2AF2"/>
    <w:multiLevelType w:val="hybridMultilevel"/>
    <w:tmpl w:val="9BE05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0B51ED"/>
    <w:multiLevelType w:val="hybridMultilevel"/>
    <w:tmpl w:val="68FC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7A2926"/>
    <w:multiLevelType w:val="hybridMultilevel"/>
    <w:tmpl w:val="885A7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FC2225"/>
    <w:multiLevelType w:val="hybridMultilevel"/>
    <w:tmpl w:val="2890A9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CBA08F6"/>
    <w:multiLevelType w:val="hybridMultilevel"/>
    <w:tmpl w:val="EE641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CB1C30"/>
    <w:multiLevelType w:val="hybridMultilevel"/>
    <w:tmpl w:val="39B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922E37"/>
    <w:multiLevelType w:val="hybridMultilevel"/>
    <w:tmpl w:val="D624AF98"/>
    <w:lvl w:ilvl="0" w:tplc="8ED06212">
      <w:numFmt w:val="decimal"/>
      <w:lvlText w:val="(%1)"/>
      <w:lvlJc w:val="left"/>
      <w:pPr>
        <w:ind w:left="720" w:hanging="360"/>
      </w:pPr>
      <w:rPr>
        <w:rFonts w:asciiTheme="minorHAnsi" w:eastAsiaTheme="minorEastAsia" w:hAnsiTheme="minorHAnsi" w:cstheme="minorBidi"/>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5791652"/>
    <w:multiLevelType w:val="hybridMultilevel"/>
    <w:tmpl w:val="F0602EA4"/>
    <w:lvl w:ilvl="0" w:tplc="72B06EB8">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732E0607"/>
    <w:multiLevelType w:val="hybridMultilevel"/>
    <w:tmpl w:val="DF961D58"/>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10"/>
  </w:num>
  <w:num w:numId="2">
    <w:abstractNumId w:val="20"/>
  </w:num>
  <w:num w:numId="3">
    <w:abstractNumId w:val="7"/>
  </w:num>
  <w:num w:numId="4">
    <w:abstractNumId w:val="22"/>
  </w:num>
  <w:num w:numId="5">
    <w:abstractNumId w:val="23"/>
  </w:num>
  <w:num w:numId="6">
    <w:abstractNumId w:val="11"/>
  </w:num>
  <w:num w:numId="7">
    <w:abstractNumId w:val="9"/>
  </w:num>
  <w:num w:numId="8">
    <w:abstractNumId w:val="6"/>
  </w:num>
  <w:num w:numId="9">
    <w:abstractNumId w:val="12"/>
  </w:num>
  <w:num w:numId="10">
    <w:abstractNumId w:val="1"/>
  </w:num>
  <w:num w:numId="11">
    <w:abstractNumId w:val="13"/>
  </w:num>
  <w:num w:numId="12">
    <w:abstractNumId w:val="4"/>
  </w:num>
  <w:num w:numId="13">
    <w:abstractNumId w:val="15"/>
  </w:num>
  <w:num w:numId="14">
    <w:abstractNumId w:val="0"/>
  </w:num>
  <w:num w:numId="15">
    <w:abstractNumId w:val="21"/>
  </w:num>
  <w:num w:numId="16">
    <w:abstractNumId w:val="19"/>
  </w:num>
  <w:num w:numId="17">
    <w:abstractNumId w:val="5"/>
  </w:num>
  <w:num w:numId="18">
    <w:abstractNumId w:val="17"/>
  </w:num>
  <w:num w:numId="19">
    <w:abstractNumId w:val="2"/>
  </w:num>
  <w:num w:numId="20">
    <w:abstractNumId w:val="16"/>
  </w:num>
  <w:num w:numId="21">
    <w:abstractNumId w:val="18"/>
  </w:num>
  <w:num w:numId="22">
    <w:abstractNumId w:val="8"/>
  </w:num>
  <w:num w:numId="23">
    <w:abstractNumId w:val="14"/>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compat>
    <w:useFELayout/>
  </w:compat>
  <w:rsids>
    <w:rsidRoot w:val="00166F35"/>
    <w:rsid w:val="00040FA8"/>
    <w:rsid w:val="00070B7C"/>
    <w:rsid w:val="000761D7"/>
    <w:rsid w:val="00090EC4"/>
    <w:rsid w:val="0009539E"/>
    <w:rsid w:val="000C365A"/>
    <w:rsid w:val="000E5B71"/>
    <w:rsid w:val="001026D4"/>
    <w:rsid w:val="00106A2E"/>
    <w:rsid w:val="00112CCC"/>
    <w:rsid w:val="001362B5"/>
    <w:rsid w:val="00143015"/>
    <w:rsid w:val="00150A71"/>
    <w:rsid w:val="00157D10"/>
    <w:rsid w:val="00166F35"/>
    <w:rsid w:val="00175825"/>
    <w:rsid w:val="001A01C2"/>
    <w:rsid w:val="001A1D8D"/>
    <w:rsid w:val="001C2029"/>
    <w:rsid w:val="001D76A6"/>
    <w:rsid w:val="001E0672"/>
    <w:rsid w:val="001F6584"/>
    <w:rsid w:val="00220F8C"/>
    <w:rsid w:val="00225298"/>
    <w:rsid w:val="00240634"/>
    <w:rsid w:val="00247E95"/>
    <w:rsid w:val="00267E89"/>
    <w:rsid w:val="00275FA2"/>
    <w:rsid w:val="002955CC"/>
    <w:rsid w:val="002D402B"/>
    <w:rsid w:val="002D6556"/>
    <w:rsid w:val="002E5467"/>
    <w:rsid w:val="00303FA3"/>
    <w:rsid w:val="00312E7B"/>
    <w:rsid w:val="00316B61"/>
    <w:rsid w:val="00330B94"/>
    <w:rsid w:val="003331C2"/>
    <w:rsid w:val="00356002"/>
    <w:rsid w:val="00356A7B"/>
    <w:rsid w:val="003C1D5F"/>
    <w:rsid w:val="003D2117"/>
    <w:rsid w:val="003D4F41"/>
    <w:rsid w:val="003E31C0"/>
    <w:rsid w:val="0040462F"/>
    <w:rsid w:val="00414F29"/>
    <w:rsid w:val="00447C7D"/>
    <w:rsid w:val="0048356B"/>
    <w:rsid w:val="004957DE"/>
    <w:rsid w:val="004A1933"/>
    <w:rsid w:val="004A2532"/>
    <w:rsid w:val="004D11D6"/>
    <w:rsid w:val="004E46ED"/>
    <w:rsid w:val="004F11A2"/>
    <w:rsid w:val="004F2F97"/>
    <w:rsid w:val="0051071D"/>
    <w:rsid w:val="005333BD"/>
    <w:rsid w:val="00555DD5"/>
    <w:rsid w:val="005911A8"/>
    <w:rsid w:val="005A40C8"/>
    <w:rsid w:val="005C56D7"/>
    <w:rsid w:val="00616683"/>
    <w:rsid w:val="0067677E"/>
    <w:rsid w:val="006C725E"/>
    <w:rsid w:val="006D65CA"/>
    <w:rsid w:val="006D7372"/>
    <w:rsid w:val="006E7D5D"/>
    <w:rsid w:val="006F6FFE"/>
    <w:rsid w:val="007136F1"/>
    <w:rsid w:val="00716137"/>
    <w:rsid w:val="00720554"/>
    <w:rsid w:val="00743902"/>
    <w:rsid w:val="00752F91"/>
    <w:rsid w:val="00762FC2"/>
    <w:rsid w:val="00765FC9"/>
    <w:rsid w:val="00786E50"/>
    <w:rsid w:val="007C4FF1"/>
    <w:rsid w:val="007D186A"/>
    <w:rsid w:val="008006D3"/>
    <w:rsid w:val="00837415"/>
    <w:rsid w:val="00897FEC"/>
    <w:rsid w:val="008D5462"/>
    <w:rsid w:val="008E14E6"/>
    <w:rsid w:val="00923961"/>
    <w:rsid w:val="00941132"/>
    <w:rsid w:val="00947E9A"/>
    <w:rsid w:val="009928E0"/>
    <w:rsid w:val="009B3963"/>
    <w:rsid w:val="009D2226"/>
    <w:rsid w:val="009D31F2"/>
    <w:rsid w:val="009F72CD"/>
    <w:rsid w:val="00A0405C"/>
    <w:rsid w:val="00A24565"/>
    <w:rsid w:val="00A318A3"/>
    <w:rsid w:val="00A40562"/>
    <w:rsid w:val="00A50265"/>
    <w:rsid w:val="00A70D04"/>
    <w:rsid w:val="00A81008"/>
    <w:rsid w:val="00A96E73"/>
    <w:rsid w:val="00AA4676"/>
    <w:rsid w:val="00B007E0"/>
    <w:rsid w:val="00B13C89"/>
    <w:rsid w:val="00B37F40"/>
    <w:rsid w:val="00B40411"/>
    <w:rsid w:val="00B518F0"/>
    <w:rsid w:val="00B629DD"/>
    <w:rsid w:val="00B729D4"/>
    <w:rsid w:val="00BC6C4C"/>
    <w:rsid w:val="00BF3C26"/>
    <w:rsid w:val="00C14281"/>
    <w:rsid w:val="00C2697D"/>
    <w:rsid w:val="00C338BC"/>
    <w:rsid w:val="00C365E4"/>
    <w:rsid w:val="00C43AC0"/>
    <w:rsid w:val="00CA63E0"/>
    <w:rsid w:val="00CB33BC"/>
    <w:rsid w:val="00CE346B"/>
    <w:rsid w:val="00CE5A07"/>
    <w:rsid w:val="00CF35F9"/>
    <w:rsid w:val="00D1077E"/>
    <w:rsid w:val="00D11119"/>
    <w:rsid w:val="00D12FBE"/>
    <w:rsid w:val="00D21F34"/>
    <w:rsid w:val="00D434F0"/>
    <w:rsid w:val="00D45ACB"/>
    <w:rsid w:val="00D50415"/>
    <w:rsid w:val="00D65CC9"/>
    <w:rsid w:val="00D72633"/>
    <w:rsid w:val="00D7290D"/>
    <w:rsid w:val="00D81646"/>
    <w:rsid w:val="00D91299"/>
    <w:rsid w:val="00D91E97"/>
    <w:rsid w:val="00DC1C4D"/>
    <w:rsid w:val="00DC708F"/>
    <w:rsid w:val="00DD32D1"/>
    <w:rsid w:val="00DE3C90"/>
    <w:rsid w:val="00E1297F"/>
    <w:rsid w:val="00E5704E"/>
    <w:rsid w:val="00E5778D"/>
    <w:rsid w:val="00E63A94"/>
    <w:rsid w:val="00EA7AEF"/>
    <w:rsid w:val="00EC20C8"/>
    <w:rsid w:val="00ED036E"/>
    <w:rsid w:val="00EE2C24"/>
    <w:rsid w:val="00F104C0"/>
    <w:rsid w:val="00F230AA"/>
    <w:rsid w:val="00F26E84"/>
    <w:rsid w:val="00F47F37"/>
    <w:rsid w:val="00F56912"/>
    <w:rsid w:val="00F83E87"/>
    <w:rsid w:val="00F95DDF"/>
    <w:rsid w:val="00FA3615"/>
    <w:rsid w:val="00FD6372"/>
    <w:rsid w:val="00FF5CF2"/>
  </w:rsids>
  <m:mathPr>
    <m:mathFont m:val="@ＭＳ ゴシック"/>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F65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F6584"/>
    <w:rPr>
      <w:rFonts w:ascii="Tahoma" w:hAnsi="Tahoma" w:cs="Tahoma"/>
      <w:sz w:val="16"/>
      <w:szCs w:val="16"/>
    </w:rPr>
  </w:style>
  <w:style w:type="character" w:styleId="Hyperlink">
    <w:name w:val="Hyperlink"/>
    <w:basedOn w:val="DefaultParagraphFont"/>
    <w:uiPriority w:val="99"/>
    <w:unhideWhenUsed/>
    <w:rsid w:val="00C14281"/>
    <w:rPr>
      <w:rFonts w:cs="Times New Roman"/>
      <w:color w:val="0000FF" w:themeColor="hyperlink"/>
      <w:u w:val="single"/>
    </w:rPr>
  </w:style>
  <w:style w:type="character" w:styleId="FollowedHyperlink">
    <w:name w:val="FollowedHyperlink"/>
    <w:basedOn w:val="DefaultParagraphFont"/>
    <w:uiPriority w:val="99"/>
    <w:semiHidden/>
    <w:unhideWhenUsed/>
    <w:rsid w:val="00D7290D"/>
    <w:rPr>
      <w:rFonts w:cs="Times New Roman"/>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133906503">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7A76F-045A-4846-9C67-5A71B59CA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1403</Words>
  <Characters>8001</Characters>
  <Application>Microsoft Macintosh Word</Application>
  <DocSecurity>0</DocSecurity>
  <Lines>66</Lines>
  <Paragraphs>16</Paragraphs>
  <ScaleCrop>false</ScaleCrop>
  <Company>Autodesk, Inc.</Company>
  <LinksUpToDate>false</LinksUpToDate>
  <CharactersWithSpaces>9825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Adam Nagy</cp:lastModifiedBy>
  <cp:revision>10</cp:revision>
  <dcterms:created xsi:type="dcterms:W3CDTF">2010-03-15T16:11:00Z</dcterms:created>
  <dcterms:modified xsi:type="dcterms:W3CDTF">2011-05-30T16:00:00Z</dcterms:modified>
</cp:coreProperties>
</file>